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tiff" ContentType="image/tiff"/>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0F74B" w14:textId="77777777" w:rsidR="00085350" w:rsidRPr="00085350" w:rsidRDefault="00085350" w:rsidP="00085350">
      <w:pPr>
        <w:spacing w:after="0" w:line="40" w:lineRule="exact"/>
      </w:pPr>
      <w:bookmarkStart w:id="0" w:name="_GoBack"/>
      <w:bookmarkEnd w:id="0"/>
    </w:p>
    <w:tbl>
      <w:tblPr>
        <w:tblW w:w="9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97"/>
        <w:gridCol w:w="6768"/>
      </w:tblGrid>
      <w:tr w:rsidR="00085350" w:rsidRPr="00085350" w14:paraId="274824C7" w14:textId="77777777" w:rsidTr="004A15FE">
        <w:tc>
          <w:tcPr>
            <w:tcW w:w="2597" w:type="dxa"/>
            <w:tcBorders>
              <w:top w:val="single" w:sz="4" w:space="0" w:color="auto"/>
              <w:left w:val="single" w:sz="4" w:space="0" w:color="auto"/>
              <w:bottom w:val="single" w:sz="4" w:space="0" w:color="auto"/>
              <w:right w:val="nil"/>
            </w:tcBorders>
            <w:vAlign w:val="center"/>
          </w:tcPr>
          <w:p w14:paraId="338BC5CC" w14:textId="77777777" w:rsidR="00085350" w:rsidRPr="00085350" w:rsidRDefault="00085350" w:rsidP="00085350">
            <w:pPr>
              <w:spacing w:before="200" w:line="240" w:lineRule="auto"/>
              <w:ind w:left="173"/>
              <w:rPr>
                <w:rFonts w:ascii="Times New Roman" w:eastAsia="Times" w:hAnsi="Times New Roman"/>
                <w:color w:val="000000"/>
                <w:sz w:val="21"/>
                <w:szCs w:val="20"/>
              </w:rPr>
            </w:pPr>
            <w:r w:rsidRPr="00085350">
              <w:rPr>
                <w:rFonts w:ascii="Times New Roman" w:eastAsia="Times" w:hAnsi="Times New Roman"/>
                <w:noProof/>
                <w:color w:val="000000"/>
                <w:sz w:val="21"/>
                <w:szCs w:val="20"/>
              </w:rPr>
              <w:drawing>
                <wp:inline distT="0" distB="0" distL="0" distR="0" wp14:anchorId="66818949" wp14:editId="127C9DAC">
                  <wp:extent cx="1362456" cy="857250"/>
                  <wp:effectExtent l="19050" t="0" r="9144" b="0"/>
                  <wp:docPr id="1" name="Picture 314" descr="bee87302_p0200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e87302_p02001.tif"/>
                          <pic:cNvPicPr/>
                        </pic:nvPicPr>
                        <pic:blipFill>
                          <a:blip r:embed="rId9" cstate="print"/>
                          <a:stretch>
                            <a:fillRect/>
                          </a:stretch>
                        </pic:blipFill>
                        <pic:spPr>
                          <a:xfrm>
                            <a:off x="0" y="0"/>
                            <a:ext cx="1362456" cy="857250"/>
                          </a:xfrm>
                          <a:prstGeom prst="rect">
                            <a:avLst/>
                          </a:prstGeom>
                        </pic:spPr>
                      </pic:pic>
                    </a:graphicData>
                  </a:graphic>
                </wp:inline>
              </w:drawing>
            </w:r>
          </w:p>
        </w:tc>
        <w:tc>
          <w:tcPr>
            <w:tcW w:w="6768" w:type="dxa"/>
            <w:tcBorders>
              <w:top w:val="single" w:sz="4" w:space="0" w:color="auto"/>
              <w:left w:val="nil"/>
              <w:bottom w:val="single" w:sz="4" w:space="0" w:color="auto"/>
              <w:right w:val="single" w:sz="4" w:space="0" w:color="auto"/>
            </w:tcBorders>
          </w:tcPr>
          <w:p w14:paraId="142FFCE0" w14:textId="77777777" w:rsidR="00085350" w:rsidRPr="00085350" w:rsidRDefault="002A59E3" w:rsidP="00085350">
            <w:pPr>
              <w:spacing w:before="200" w:after="240" w:line="240" w:lineRule="auto"/>
              <w:ind w:left="173" w:right="245"/>
              <w:jc w:val="both"/>
              <w:rPr>
                <w:rFonts w:ascii="Arial" w:eastAsia="Times" w:hAnsi="Arial"/>
                <w:b/>
                <w:caps/>
                <w:color w:val="000000"/>
                <w:sz w:val="24"/>
                <w:szCs w:val="20"/>
              </w:rPr>
            </w:pPr>
            <w:r>
              <w:rPr>
                <w:rFonts w:ascii="Arial" w:eastAsia="Times" w:hAnsi="Arial"/>
                <w:b/>
                <w:caps/>
                <w:color w:val="000000"/>
                <w:sz w:val="24"/>
                <w:szCs w:val="20"/>
              </w:rPr>
              <w:t>Problem</w:t>
            </w:r>
            <w:r w:rsidR="00A90BFC">
              <w:rPr>
                <w:rFonts w:ascii="Arial" w:eastAsia="Times" w:hAnsi="Arial"/>
                <w:b/>
                <w:caps/>
                <w:color w:val="000000"/>
                <w:sz w:val="24"/>
                <w:szCs w:val="20"/>
              </w:rPr>
              <w:t xml:space="preserve"> 2.1</w:t>
            </w:r>
          </w:p>
          <w:p w14:paraId="1004E815" w14:textId="77777777" w:rsidR="00085350" w:rsidRPr="00085350" w:rsidRDefault="00085350" w:rsidP="00085350">
            <w:pPr>
              <w:spacing w:after="240" w:line="240" w:lineRule="exact"/>
              <w:ind w:left="173" w:right="245"/>
              <w:jc w:val="both"/>
              <w:rPr>
                <w:rFonts w:ascii="Times New Roman" w:eastAsia="Times" w:hAnsi="Times New Roman"/>
                <w:color w:val="000000"/>
                <w:sz w:val="21"/>
                <w:szCs w:val="21"/>
              </w:rPr>
            </w:pPr>
            <w:r w:rsidRPr="00085350">
              <w:rPr>
                <w:rFonts w:ascii="Times New Roman" w:eastAsia="Times" w:hAnsi="Times New Roman"/>
                <w:color w:val="000000"/>
                <w:sz w:val="21"/>
                <w:szCs w:val="20"/>
              </w:rPr>
              <w:t>Two forces are applied as shown to a hook. Determine graphically the magnitude and direction of their resultant using (</w:t>
            </w:r>
            <w:r w:rsidRPr="00085350">
              <w:rPr>
                <w:rFonts w:ascii="Times New Roman" w:eastAsia="Times" w:hAnsi="Times New Roman"/>
                <w:i/>
                <w:color w:val="000000"/>
                <w:sz w:val="21"/>
                <w:szCs w:val="20"/>
              </w:rPr>
              <w:t>a</w:t>
            </w:r>
            <w:r w:rsidRPr="00085350">
              <w:rPr>
                <w:rFonts w:ascii="Times New Roman" w:eastAsia="Times" w:hAnsi="Times New Roman"/>
                <w:color w:val="000000"/>
                <w:sz w:val="21"/>
                <w:szCs w:val="20"/>
              </w:rPr>
              <w:t>) the parallelogram law, (</w:t>
            </w:r>
            <w:r w:rsidRPr="00085350">
              <w:rPr>
                <w:rFonts w:ascii="Times New Roman" w:eastAsia="Times" w:hAnsi="Times New Roman"/>
                <w:i/>
                <w:color w:val="000000"/>
                <w:sz w:val="21"/>
                <w:szCs w:val="20"/>
              </w:rPr>
              <w:t>b</w:t>
            </w:r>
            <w:r w:rsidRPr="00085350">
              <w:rPr>
                <w:rFonts w:ascii="Times New Roman" w:eastAsia="Times" w:hAnsi="Times New Roman"/>
                <w:color w:val="000000"/>
                <w:sz w:val="21"/>
                <w:szCs w:val="20"/>
              </w:rPr>
              <w:t>) the triangle rule.</w:t>
            </w:r>
          </w:p>
        </w:tc>
      </w:tr>
    </w:tbl>
    <w:p w14:paraId="15B7B425" w14:textId="77777777" w:rsidR="00085350" w:rsidRPr="00085350" w:rsidRDefault="00085350" w:rsidP="00085350"/>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360"/>
      </w:tblGrid>
      <w:tr w:rsidR="00085350" w:rsidRPr="00085350" w14:paraId="6F815A7F" w14:textId="77777777" w:rsidTr="004A15FE">
        <w:trPr>
          <w:trHeight w:val="1097"/>
        </w:trPr>
        <w:tc>
          <w:tcPr>
            <w:tcW w:w="9360" w:type="dxa"/>
            <w:tcBorders>
              <w:top w:val="single" w:sz="4" w:space="0" w:color="auto"/>
              <w:left w:val="single" w:sz="4" w:space="0" w:color="auto"/>
              <w:bottom w:val="single" w:sz="4" w:space="0" w:color="auto"/>
              <w:right w:val="single" w:sz="4" w:space="0" w:color="auto"/>
            </w:tcBorders>
          </w:tcPr>
          <w:p w14:paraId="4386BEB7" w14:textId="77777777" w:rsidR="00085350" w:rsidRPr="00085350" w:rsidRDefault="00085350" w:rsidP="00085350">
            <w:pPr>
              <w:spacing w:before="120" w:line="240" w:lineRule="exact"/>
              <w:ind w:left="173" w:right="245"/>
              <w:jc w:val="both"/>
              <w:rPr>
                <w:rFonts w:ascii="Arial" w:eastAsia="Times" w:hAnsi="Arial"/>
                <w:b/>
                <w:caps/>
                <w:color w:val="000000"/>
                <w:kern w:val="32"/>
                <w:szCs w:val="20"/>
              </w:rPr>
            </w:pPr>
            <w:r w:rsidRPr="00085350">
              <w:rPr>
                <w:rFonts w:ascii="Arial" w:eastAsia="Times" w:hAnsi="Arial"/>
                <w:b/>
                <w:caps/>
                <w:color w:val="000000"/>
                <w:kern w:val="32"/>
                <w:szCs w:val="20"/>
              </w:rPr>
              <w:t>Solution</w:t>
            </w:r>
          </w:p>
          <w:p w14:paraId="234F5311" w14:textId="77777777" w:rsidR="00085350" w:rsidRPr="00085350" w:rsidRDefault="00085350" w:rsidP="00085350">
            <w:pPr>
              <w:tabs>
                <w:tab w:val="left" w:pos="720"/>
              </w:tabs>
              <w:spacing w:after="0" w:line="240" w:lineRule="auto"/>
              <w:ind w:left="173" w:right="245"/>
              <w:jc w:val="both"/>
              <w:rPr>
                <w:rFonts w:ascii="Times New Roman" w:eastAsia="Times" w:hAnsi="Times New Roman"/>
                <w:color w:val="000000"/>
                <w:sz w:val="21"/>
                <w:szCs w:val="20"/>
              </w:rPr>
            </w:pPr>
            <w:r w:rsidRPr="00085350">
              <w:rPr>
                <w:rFonts w:ascii="Times New Roman" w:eastAsia="Times" w:hAnsi="Times New Roman"/>
                <w:color w:val="000000"/>
                <w:sz w:val="21"/>
                <w:szCs w:val="20"/>
              </w:rPr>
              <w:t>(</w:t>
            </w:r>
            <w:r w:rsidRPr="00085350">
              <w:rPr>
                <w:rFonts w:ascii="Times New Roman" w:eastAsia="Times" w:hAnsi="Times New Roman"/>
                <w:i/>
                <w:iCs/>
                <w:color w:val="000000"/>
                <w:sz w:val="21"/>
                <w:szCs w:val="20"/>
              </w:rPr>
              <w:t>a</w:t>
            </w:r>
            <w:r w:rsidRPr="00085350">
              <w:rPr>
                <w:rFonts w:ascii="Times New Roman" w:eastAsia="Times" w:hAnsi="Times New Roman"/>
                <w:color w:val="000000"/>
                <w:sz w:val="21"/>
                <w:szCs w:val="20"/>
              </w:rPr>
              <w:t>)</w:t>
            </w:r>
            <w:r w:rsidRPr="00085350">
              <w:rPr>
                <w:rFonts w:ascii="Times New Roman" w:eastAsia="Times" w:hAnsi="Times New Roman"/>
                <w:color w:val="000000"/>
                <w:sz w:val="21"/>
                <w:szCs w:val="20"/>
              </w:rPr>
              <w:tab/>
              <w:t>Parallelogram law:</w:t>
            </w:r>
          </w:p>
          <w:p w14:paraId="35326BD3" w14:textId="77777777" w:rsidR="00085350" w:rsidRPr="00085350" w:rsidRDefault="00085350" w:rsidP="00085350">
            <w:pPr>
              <w:tabs>
                <w:tab w:val="left" w:pos="720"/>
              </w:tabs>
              <w:spacing w:after="0" w:line="240" w:lineRule="auto"/>
              <w:ind w:left="173" w:right="245"/>
              <w:jc w:val="center"/>
              <w:rPr>
                <w:rFonts w:ascii="Times New Roman" w:eastAsia="Times" w:hAnsi="Times New Roman"/>
                <w:color w:val="000000"/>
                <w:sz w:val="21"/>
                <w:szCs w:val="20"/>
              </w:rPr>
            </w:pPr>
            <w:r w:rsidRPr="00085350">
              <w:rPr>
                <w:rFonts w:ascii="Times New Roman" w:eastAsia="Times" w:hAnsi="Times New Roman"/>
                <w:noProof/>
                <w:color w:val="000000"/>
                <w:sz w:val="21"/>
                <w:szCs w:val="20"/>
              </w:rPr>
              <w:drawing>
                <wp:inline distT="0" distB="0" distL="0" distR="0" wp14:anchorId="51B99564" wp14:editId="57A50939">
                  <wp:extent cx="2771775" cy="2328545"/>
                  <wp:effectExtent l="0" t="0" r="9525" b="0"/>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71775" cy="2328545"/>
                          </a:xfrm>
                          <a:prstGeom prst="rect">
                            <a:avLst/>
                          </a:prstGeom>
                          <a:noFill/>
                          <a:ln>
                            <a:noFill/>
                          </a:ln>
                        </pic:spPr>
                      </pic:pic>
                    </a:graphicData>
                  </a:graphic>
                </wp:inline>
              </w:drawing>
            </w:r>
          </w:p>
          <w:p w14:paraId="6A5F3D6A" w14:textId="77777777" w:rsidR="00085350" w:rsidRPr="00085350" w:rsidRDefault="00085350" w:rsidP="00085350">
            <w:pPr>
              <w:tabs>
                <w:tab w:val="left" w:pos="720"/>
              </w:tabs>
              <w:spacing w:after="0" w:line="240" w:lineRule="auto"/>
              <w:ind w:left="173" w:right="245"/>
              <w:jc w:val="both"/>
              <w:rPr>
                <w:rFonts w:ascii="Times New Roman" w:eastAsia="Times" w:hAnsi="Times New Roman"/>
                <w:color w:val="000000"/>
                <w:sz w:val="21"/>
                <w:szCs w:val="20"/>
              </w:rPr>
            </w:pPr>
            <w:r w:rsidRPr="00085350">
              <w:rPr>
                <w:rFonts w:ascii="Times New Roman" w:eastAsia="Times" w:hAnsi="Times New Roman"/>
                <w:color w:val="000000"/>
                <w:sz w:val="21"/>
                <w:szCs w:val="20"/>
              </w:rPr>
              <w:t>(</w:t>
            </w:r>
            <w:r w:rsidRPr="00085350">
              <w:rPr>
                <w:rFonts w:ascii="Times New Roman" w:eastAsia="Times" w:hAnsi="Times New Roman"/>
                <w:i/>
                <w:iCs/>
                <w:color w:val="000000"/>
                <w:sz w:val="21"/>
                <w:szCs w:val="20"/>
              </w:rPr>
              <w:t>b</w:t>
            </w:r>
            <w:r w:rsidRPr="00085350">
              <w:rPr>
                <w:rFonts w:ascii="Times New Roman" w:eastAsia="Times" w:hAnsi="Times New Roman"/>
                <w:color w:val="000000"/>
                <w:sz w:val="21"/>
                <w:szCs w:val="20"/>
              </w:rPr>
              <w:t>)</w:t>
            </w:r>
            <w:r w:rsidRPr="00085350">
              <w:rPr>
                <w:rFonts w:ascii="Times New Roman" w:eastAsia="Times" w:hAnsi="Times New Roman"/>
                <w:color w:val="000000"/>
                <w:sz w:val="21"/>
                <w:szCs w:val="20"/>
              </w:rPr>
              <w:tab/>
              <w:t>Triangle rule:</w:t>
            </w:r>
          </w:p>
          <w:p w14:paraId="62C3FB73" w14:textId="77777777" w:rsidR="00085350" w:rsidRPr="00085350" w:rsidRDefault="00085350" w:rsidP="00085350">
            <w:pPr>
              <w:tabs>
                <w:tab w:val="left" w:pos="720"/>
              </w:tabs>
              <w:spacing w:after="0" w:line="240" w:lineRule="auto"/>
              <w:ind w:left="173" w:right="245"/>
              <w:jc w:val="center"/>
              <w:rPr>
                <w:rFonts w:ascii="Times New Roman" w:eastAsia="Times" w:hAnsi="Times New Roman"/>
                <w:color w:val="000000"/>
                <w:sz w:val="21"/>
                <w:szCs w:val="20"/>
              </w:rPr>
            </w:pPr>
            <w:r w:rsidRPr="00085350">
              <w:rPr>
                <w:rFonts w:ascii="Times New Roman" w:eastAsia="Times" w:hAnsi="Times New Roman"/>
                <w:noProof/>
                <w:color w:val="000000"/>
                <w:sz w:val="21"/>
                <w:szCs w:val="20"/>
              </w:rPr>
              <w:drawing>
                <wp:inline distT="0" distB="0" distL="0" distR="0" wp14:anchorId="715FBF1F" wp14:editId="01340C4A">
                  <wp:extent cx="2451100" cy="2045335"/>
                  <wp:effectExtent l="0" t="0" r="635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51100" cy="2045335"/>
                          </a:xfrm>
                          <a:prstGeom prst="rect">
                            <a:avLst/>
                          </a:prstGeom>
                          <a:noFill/>
                          <a:ln>
                            <a:noFill/>
                          </a:ln>
                        </pic:spPr>
                      </pic:pic>
                    </a:graphicData>
                  </a:graphic>
                </wp:inline>
              </w:drawing>
            </w:r>
          </w:p>
          <w:p w14:paraId="139252DB" w14:textId="77777777" w:rsidR="00085350" w:rsidRPr="00085350" w:rsidRDefault="00085350" w:rsidP="00085350">
            <w:pPr>
              <w:tabs>
                <w:tab w:val="left" w:pos="720"/>
                <w:tab w:val="left" w:pos="3576"/>
                <w:tab w:val="right" w:pos="9108"/>
              </w:tabs>
              <w:spacing w:after="120" w:line="240" w:lineRule="auto"/>
              <w:ind w:left="173" w:right="245"/>
              <w:jc w:val="both"/>
              <w:rPr>
                <w:rFonts w:ascii="Wingdings 3" w:eastAsia="Times" w:hAnsi="Wingdings 3"/>
                <w:color w:val="000000"/>
                <w:sz w:val="21"/>
                <w:szCs w:val="20"/>
              </w:rPr>
            </w:pPr>
            <w:r w:rsidRPr="00085350">
              <w:rPr>
                <w:rFonts w:ascii="Times New Roman" w:eastAsia="Times" w:hAnsi="Times New Roman"/>
                <w:color w:val="000000"/>
                <w:sz w:val="21"/>
                <w:szCs w:val="20"/>
              </w:rPr>
              <w:tab/>
              <w:t>We measure:</w:t>
            </w:r>
            <w:r w:rsidRPr="00085350">
              <w:rPr>
                <w:rFonts w:ascii="Times New Roman" w:eastAsia="Times" w:hAnsi="Times New Roman"/>
                <w:color w:val="000000"/>
                <w:sz w:val="21"/>
                <w:szCs w:val="20"/>
              </w:rPr>
              <w:tab/>
            </w:r>
            <w:r w:rsidRPr="00085350">
              <w:rPr>
                <w:rFonts w:ascii="Times New Roman" w:eastAsia="Times" w:hAnsi="Times New Roman"/>
                <w:color w:val="000000"/>
                <w:position w:val="-10"/>
                <w:sz w:val="21"/>
                <w:szCs w:val="20"/>
              </w:rPr>
              <w:object w:dxaOrig="2180" w:dyaOrig="300" w14:anchorId="44C82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15pt" o:ole="">
                  <v:imagedata r:id="rId12" o:title=""/>
                </v:shape>
                <o:OLEObject Type="Embed" ProgID="Equation.DSMT4" ShapeID="_x0000_i1025" DrawAspect="Content" ObjectID="_1745776656" r:id="rId13"/>
              </w:object>
            </w:r>
            <w:r w:rsidRPr="00085350">
              <w:rPr>
                <w:rFonts w:ascii="Times New Roman" w:eastAsia="Times" w:hAnsi="Times New Roman"/>
                <w:color w:val="000000"/>
                <w:sz w:val="21"/>
                <w:szCs w:val="20"/>
              </w:rPr>
              <w:tab/>
            </w:r>
            <w:r w:rsidRPr="00085350">
              <w:rPr>
                <w:rFonts w:ascii="Times New Roman" w:eastAsia="Times" w:hAnsi="Times New Roman"/>
                <w:color w:val="000000"/>
                <w:position w:val="-10"/>
                <w:sz w:val="21"/>
                <w:szCs w:val="20"/>
              </w:rPr>
              <w:object w:dxaOrig="1040" w:dyaOrig="300" w14:anchorId="4DC4E579">
                <v:shape id="_x0000_i1026" type="#_x0000_t75" style="width:51.75pt;height:15pt" o:ole="">
                  <v:imagedata r:id="rId14" o:title=""/>
                </v:shape>
                <o:OLEObject Type="Embed" ProgID="Equation.DSMT4" ShapeID="_x0000_i1026" DrawAspect="Content" ObjectID="_1745776657" r:id="rId15"/>
              </w:object>
            </w:r>
            <w:r w:rsidRPr="00085350">
              <w:rPr>
                <w:rFonts w:ascii="Times New Roman" w:eastAsia="Times" w:hAnsi="Times New Roman"/>
                <w:color w:val="000000"/>
                <w:sz w:val="21"/>
                <w:szCs w:val="20"/>
              </w:rPr>
              <w:t xml:space="preserve"> </w:t>
            </w:r>
            <w:r w:rsidRPr="00085350">
              <w:rPr>
                <w:rFonts w:ascii="Times New Roman" w:eastAsia="Times" w:hAnsi="Times New Roman"/>
                <w:noProof/>
                <w:color w:val="000000"/>
                <w:sz w:val="21"/>
                <w:szCs w:val="20"/>
              </w:rPr>
              <w:drawing>
                <wp:inline distT="0" distB="0" distL="0" distR="0" wp14:anchorId="15A43784" wp14:editId="57F26D49">
                  <wp:extent cx="226060" cy="113030"/>
                  <wp:effectExtent l="0" t="0" r="2540" b="1270"/>
                  <wp:docPr id="8" name="Picture 8" descr="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6060" cy="113030"/>
                          </a:xfrm>
                          <a:prstGeom prst="rect">
                            <a:avLst/>
                          </a:prstGeom>
                          <a:noFill/>
                          <a:ln>
                            <a:noFill/>
                          </a:ln>
                        </pic:spPr>
                      </pic:pic>
                    </a:graphicData>
                  </a:graphic>
                </wp:inline>
              </w:drawing>
            </w:r>
            <w:r w:rsidRPr="00085350">
              <w:rPr>
                <w:rFonts w:ascii="Times New Roman" w:eastAsia="Times" w:hAnsi="Times New Roman"/>
                <w:color w:val="000000"/>
                <w:sz w:val="21"/>
                <w:szCs w:val="20"/>
              </w:rPr>
              <w:t xml:space="preserve"> </w:t>
            </w:r>
            <w:r w:rsidRPr="00085350">
              <w:rPr>
                <w:rFonts w:ascii="Times New Roman" w:eastAsia="Times" w:hAnsi="Times New Roman"/>
                <w:color w:val="000000"/>
                <w:position w:val="-6"/>
                <w:sz w:val="21"/>
                <w:szCs w:val="20"/>
              </w:rPr>
              <w:object w:dxaOrig="520" w:dyaOrig="260" w14:anchorId="0A577B6A">
                <v:shape id="_x0000_i1027" type="#_x0000_t75" style="width:26.25pt;height:13.5pt" o:ole="">
                  <v:imagedata r:id="rId17" o:title=""/>
                </v:shape>
                <o:OLEObject Type="Embed" ProgID="Equation.DSMT4" ShapeID="_x0000_i1027" DrawAspect="Content" ObjectID="_1745776658" r:id="rId18"/>
              </w:object>
            </w:r>
            <w:r w:rsidRPr="00085350">
              <w:rPr>
                <w:rFonts w:ascii="Times New Roman" w:eastAsia="Times" w:hAnsi="Times New Roman"/>
                <w:color w:val="000000"/>
                <w:sz w:val="21"/>
                <w:szCs w:val="20"/>
              </w:rPr>
              <w:t xml:space="preserve"> </w:t>
            </w:r>
            <w:r w:rsidRPr="00085350">
              <w:rPr>
                <w:rFonts w:ascii="Wingdings 3" w:eastAsia="Times" w:hAnsi="Wingdings 3"/>
                <w:color w:val="000000"/>
                <w:sz w:val="21"/>
                <w:szCs w:val="20"/>
              </w:rPr>
              <w:t></w:t>
            </w:r>
          </w:p>
        </w:tc>
      </w:tr>
    </w:tbl>
    <w:p w14:paraId="5079AA27" w14:textId="77777777" w:rsidR="006D0452" w:rsidRPr="00D85A0E" w:rsidRDefault="006D0452" w:rsidP="00D85A0E">
      <w:pPr>
        <w:spacing w:after="0"/>
        <w:rPr>
          <w:rFonts w:ascii="Times New Roman" w:eastAsia="Times New Roman" w:hAnsi="Times New Roman"/>
          <w:sz w:val="24"/>
          <w:szCs w:val="20"/>
        </w:rPr>
      </w:pPr>
    </w:p>
    <w:sectPr w:rsidR="006D0452" w:rsidRPr="00D85A0E" w:rsidSect="00DB384D">
      <w:headerReference w:type="default" r:id="rId19"/>
      <w:footerReference w:type="default" r:id="rId2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A38EE" w14:textId="77777777" w:rsidR="004E031A" w:rsidRDefault="004E031A" w:rsidP="00F61D5F">
      <w:pPr>
        <w:spacing w:after="0" w:line="240" w:lineRule="auto"/>
      </w:pPr>
      <w:r>
        <w:separator/>
      </w:r>
    </w:p>
  </w:endnote>
  <w:endnote w:type="continuationSeparator" w:id="0">
    <w:p w14:paraId="4EB7C0CF" w14:textId="77777777" w:rsidR="004E031A" w:rsidRDefault="004E031A" w:rsidP="00F61D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ABD13" w14:textId="77777777"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14:paraId="6614646E" w14:textId="77777777" w:rsidR="00A4055E" w:rsidRPr="00C37BEB" w:rsidRDefault="00A4055E" w:rsidP="00EE104A">
    <w:pPr>
      <w:pStyle w:val="Footer"/>
      <w:rPr>
        <w:rFonts w:ascii="Times New Roman" w:hAnsi="Times New Roman"/>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FC024" w14:textId="77777777" w:rsidR="004E031A" w:rsidRDefault="004E031A" w:rsidP="00F61D5F">
      <w:pPr>
        <w:spacing w:after="0" w:line="240" w:lineRule="auto"/>
      </w:pPr>
      <w:r>
        <w:separator/>
      </w:r>
    </w:p>
  </w:footnote>
  <w:footnote w:type="continuationSeparator" w:id="0">
    <w:p w14:paraId="66BAA43C" w14:textId="77777777" w:rsidR="004E031A" w:rsidRDefault="004E031A" w:rsidP="00F61D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D3A6C" w14:textId="77777777" w:rsidR="00A27698" w:rsidRPr="0094566A" w:rsidRDefault="00A27698" w:rsidP="00A27698">
    <w:pPr>
      <w:pStyle w:val="Header"/>
      <w:rPr>
        <w:color w:val="FF0000"/>
      </w:rPr>
    </w:pPr>
    <w:r w:rsidRPr="0094566A">
      <w:rPr>
        <w:color w:val="FF0000"/>
      </w:rPr>
      <w:t>Contact me in order to access the whole complete document.</w:t>
    </w:r>
  </w:p>
  <w:p w14:paraId="3076E3C7" w14:textId="77777777" w:rsidR="00A27698" w:rsidRDefault="00A27698" w:rsidP="00A27698">
    <w:pPr>
      <w:pStyle w:val="Header"/>
      <w:rPr>
        <w:highlight w:val="yellow"/>
        <w:rtl/>
      </w:rPr>
    </w:pPr>
    <w:r w:rsidRPr="00BC79FF">
      <w:rPr>
        <w:highlight w:val="yellow"/>
      </w:rPr>
      <w:t>Email: solution9159@gmail.com</w:t>
    </w:r>
  </w:p>
  <w:p w14:paraId="5C0D1905" w14:textId="77777777" w:rsidR="00A27698" w:rsidRPr="0094566A" w:rsidRDefault="00A27698" w:rsidP="00A27698">
    <w:pPr>
      <w:pStyle w:val="Header"/>
      <w:rPr>
        <w:color w:val="00B050"/>
      </w:rPr>
    </w:pPr>
    <w:r w:rsidRPr="0094566A">
      <w:rPr>
        <w:color w:val="00B050"/>
      </w:rPr>
      <w:t xml:space="preserve">WhatsApp: </w:t>
    </w:r>
    <w:hyperlink r:id="rId1" w:history="1">
      <w:r w:rsidRPr="0094566A">
        <w:rPr>
          <w:rStyle w:val="Hyperlink"/>
          <w:color w:val="00B050"/>
        </w:rPr>
        <w:t>https://wa.me/message/2H3BV2L5TTSUF1</w:t>
      </w:r>
    </w:hyperlink>
  </w:p>
  <w:p w14:paraId="3F66E777" w14:textId="7D85A97B" w:rsidR="00A27698" w:rsidRDefault="00A27698" w:rsidP="00A27698">
    <w:pPr>
      <w:pStyle w:val="Header"/>
    </w:pPr>
    <w:r w:rsidRPr="00C16A79">
      <w:rPr>
        <w:color w:val="00B0F0"/>
      </w:rPr>
      <w:t>Telegram: https://t.me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15:restartNumberingAfterBreak="0">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15:restartNumberingAfterBreak="0">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15:restartNumberingAfterBreak="0">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15:restartNumberingAfterBreak="0">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15:restartNumberingAfterBreak="0">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15:restartNumberingAfterBreak="0">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15:restartNumberingAfterBreak="0">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15:restartNumberingAfterBreak="0">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15:restartNumberingAfterBreak="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15:restartNumberingAfterBreak="0">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15:restartNumberingAfterBreak="0">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15:restartNumberingAfterBreak="0">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15:restartNumberingAfterBreak="0">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15:restartNumberingAfterBreak="0">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15:restartNumberingAfterBreak="0">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15:restartNumberingAfterBreak="0">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15:restartNumberingAfterBreak="0">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15:restartNumberingAfterBreak="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15:restartNumberingAfterBreak="0">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15:restartNumberingAfterBreak="0">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15:restartNumberingAfterBreak="0">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15:restartNumberingAfterBreak="0">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15:restartNumberingAfterBreak="0">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15:restartNumberingAfterBreak="0">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15:restartNumberingAfterBreak="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15:restartNumberingAfterBreak="0">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38F"/>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50"/>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939"/>
    <w:rsid w:val="00241BDF"/>
    <w:rsid w:val="00241D1F"/>
    <w:rsid w:val="00241D62"/>
    <w:rsid w:val="00242081"/>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59ED"/>
    <w:rsid w:val="00286508"/>
    <w:rsid w:val="00286C14"/>
    <w:rsid w:val="00286C30"/>
    <w:rsid w:val="00286E3A"/>
    <w:rsid w:val="00287173"/>
    <w:rsid w:val="00287203"/>
    <w:rsid w:val="002874F1"/>
    <w:rsid w:val="00287CAD"/>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9E3"/>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3A7"/>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41C"/>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08D"/>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1E"/>
    <w:rsid w:val="00487EBB"/>
    <w:rsid w:val="00490360"/>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31A"/>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5F"/>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BAD"/>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CC1"/>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8C9"/>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3F3F"/>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5B91"/>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0B"/>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47B"/>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2C3"/>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90A"/>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7B7"/>
    <w:rsid w:val="0094783E"/>
    <w:rsid w:val="0094786C"/>
    <w:rsid w:val="00947A5E"/>
    <w:rsid w:val="0095029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78A"/>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503"/>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525"/>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78C"/>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698"/>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0BFC"/>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A36"/>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150"/>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02A"/>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0E"/>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319"/>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47"/>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7E3D9E"/>
  <w15:docId w15:val="{16CB0A29-4EEB-41C6-AAD1-811887F26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B80C4E"/>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rsid w:val="000530E9"/>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9C676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1">
    <w:name w:val="Body Text1"/>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1"/>
    <w:rsid w:val="002D4059"/>
    <w:rPr>
      <w:rFonts w:ascii="B Courier Bold" w:eastAsia="Malgun Gothic" w:hAnsi="B Courier Bold"/>
      <w:color w:val="000000"/>
      <w:sz w:val="24"/>
      <w:lang w:eastAsia="ko-KR"/>
    </w:rPr>
  </w:style>
  <w:style w:type="paragraph" w:customStyle="1" w:styleId="MTDisplayEquation">
    <w:name w:val="MTDisplayEquation"/>
    <w:basedOn w:val="BodyText1"/>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character" w:styleId="Hyperlink">
    <w:name w:val="Hyperlink"/>
    <w:basedOn w:val="DefaultParagraphFont"/>
    <w:rsid w:val="00A2769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image" Target="media/image5.wm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a.me/message/2H3BV2L5TTSUF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C6009-1341-4C05-AD88-FFB95F0CF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50</Words>
  <Characters>290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Shayan</cp:lastModifiedBy>
  <cp:revision>7</cp:revision>
  <dcterms:created xsi:type="dcterms:W3CDTF">2015-07-20T15:17:00Z</dcterms:created>
  <dcterms:modified xsi:type="dcterms:W3CDTF">2023-05-16T17:41:00Z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