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2D2754">
        <w:rPr>
          <w:rFonts w:ascii="Times New Roman" w:hAnsi="Times New Roman"/>
          <w:b/>
          <w:szCs w:val="24"/>
        </w:rPr>
        <w:t>1.13</w:t>
      </w:r>
    </w:p>
    <w:p w:rsidR="001C6C09" w:rsidRDefault="001C6C09" w:rsidP="001C6C09">
      <w:pPr>
        <w:pStyle w:val="BT"/>
        <w:rPr>
          <w:rFonts w:ascii="Times New Roman" w:hAnsi="Times New Roman"/>
          <w:b/>
          <w:szCs w:val="24"/>
        </w:rPr>
      </w:pPr>
    </w:p>
    <w:p w:rsidR="007E1ACF" w:rsidRDefault="002D2754" w:rsidP="007E1ACF">
      <w:pPr>
        <w:tabs>
          <w:tab w:val="center" w:pos="4320"/>
          <w:tab w:val="right" w:pos="8640"/>
        </w:tabs>
        <w:spacing w:before="400" w:after="440"/>
        <w:rPr>
          <w:rFonts w:ascii="Times New Roman" w:eastAsia="Times New Roman" w:hAnsi="Times New Roman"/>
          <w:sz w:val="24"/>
          <w:szCs w:val="20"/>
        </w:rPr>
      </w:pPr>
      <w:r w:rsidRPr="007E1ACF">
        <w:rPr>
          <w:rFonts w:ascii="Times New Roman" w:eastAsia="Times New Roman" w:hAnsi="Times New Roman"/>
          <w:sz w:val="24"/>
          <w:szCs w:val="20"/>
        </w:rPr>
        <w:t xml:space="preserve">The efficiency </w:t>
      </w:r>
      <w:r w:rsidRPr="007E1ACF">
        <w:rPr>
          <w:rFonts w:ascii="Symbol" w:eastAsia="Times New Roman" w:hAnsi="Symbol"/>
          <w:i/>
          <w:sz w:val="24"/>
          <w:szCs w:val="20"/>
        </w:rPr>
        <w:t></w:t>
      </w:r>
      <w:r w:rsidRPr="007E1ACF">
        <w:rPr>
          <w:rFonts w:ascii="Times New Roman" w:eastAsia="Times New Roman" w:hAnsi="Times New Roman"/>
          <w:sz w:val="24"/>
          <w:szCs w:val="20"/>
        </w:rPr>
        <w:t xml:space="preserve"> of a pump is defined as</w:t>
      </w:r>
      <w:r w:rsidR="007E1ACF" w:rsidRPr="007E1ACF">
        <w:rPr>
          <w:rFonts w:ascii="Times New Roman" w:eastAsia="Times New Roman" w:hAnsi="Times New Roman"/>
          <w:sz w:val="24"/>
          <w:szCs w:val="20"/>
        </w:rPr>
        <w:t xml:space="preserve"> </w:t>
      </w:r>
      <w:r w:rsidR="007E1ACF" w:rsidRPr="007E1ACF">
        <w:rPr>
          <w:rFonts w:ascii="Times New Roman" w:hAnsi="Times New Roman"/>
          <w:sz w:val="24"/>
          <w:szCs w:val="18"/>
        </w:rPr>
        <w:t>the (dimensionless)</w:t>
      </w:r>
      <w:r w:rsidR="007E1ACF">
        <w:rPr>
          <w:rFonts w:ascii="Times New Roman" w:hAnsi="Times New Roman"/>
          <w:sz w:val="24"/>
          <w:szCs w:val="18"/>
        </w:rPr>
        <w:t xml:space="preserve"> </w:t>
      </w:r>
      <w:r w:rsidR="007E1ACF" w:rsidRPr="007E1ACF">
        <w:rPr>
          <w:rFonts w:ascii="Times New Roman" w:hAnsi="Times New Roman"/>
          <w:sz w:val="24"/>
          <w:szCs w:val="18"/>
        </w:rPr>
        <w:t xml:space="preserve">ratio of the power developed by the fl </w:t>
      </w:r>
      <w:proofErr w:type="spellStart"/>
      <w:r w:rsidR="007E1ACF" w:rsidRPr="007E1ACF">
        <w:rPr>
          <w:rFonts w:ascii="Times New Roman" w:hAnsi="Times New Roman"/>
          <w:sz w:val="24"/>
          <w:szCs w:val="18"/>
        </w:rPr>
        <w:t>ow</w:t>
      </w:r>
      <w:proofErr w:type="spellEnd"/>
      <w:r w:rsidR="007E1ACF" w:rsidRPr="007E1ACF">
        <w:rPr>
          <w:rFonts w:ascii="Times New Roman" w:hAnsi="Times New Roman"/>
          <w:sz w:val="24"/>
          <w:szCs w:val="18"/>
        </w:rPr>
        <w:t xml:space="preserve"> to the power</w:t>
      </w:r>
      <w:r w:rsidR="007E1ACF">
        <w:rPr>
          <w:rFonts w:ascii="Times New Roman" w:hAnsi="Times New Roman"/>
          <w:sz w:val="24"/>
          <w:szCs w:val="18"/>
        </w:rPr>
        <w:t xml:space="preserve"> </w:t>
      </w:r>
      <w:r w:rsidR="007E1ACF" w:rsidRPr="007E1ACF">
        <w:rPr>
          <w:rFonts w:ascii="Times New Roman" w:hAnsi="Times New Roman"/>
          <w:sz w:val="24"/>
          <w:szCs w:val="18"/>
        </w:rPr>
        <w:t>required to drive the pump:</w:t>
      </w:r>
      <w:r w:rsidR="007E1ACF">
        <w:rPr>
          <w:rFonts w:ascii="Times New Roman" w:eastAsia="Times New Roman" w:hAnsi="Times New Roman"/>
          <w:sz w:val="24"/>
          <w:szCs w:val="20"/>
        </w:rPr>
        <w:t xml:space="preserve"> </w:t>
      </w:r>
    </w:p>
    <w:p w:rsidR="002D2754" w:rsidRPr="002D2754" w:rsidRDefault="002D2754" w:rsidP="007E1ACF">
      <w:pPr>
        <w:tabs>
          <w:tab w:val="center" w:pos="4320"/>
          <w:tab w:val="right" w:pos="8640"/>
        </w:tabs>
        <w:spacing w:before="400" w:after="440"/>
        <w:jc w:val="center"/>
        <w:rPr>
          <w:rFonts w:ascii="Times" w:eastAsia="Times New Roman" w:hAnsi="Times"/>
          <w:sz w:val="24"/>
          <w:szCs w:val="20"/>
        </w:rPr>
      </w:pPr>
      <w:r w:rsidRPr="002B6590">
        <w:rPr>
          <w:rFonts w:ascii="Times" w:eastAsia="Times New Roman" w:hAnsi="Times"/>
          <w:position w:val="-28"/>
          <w:sz w:val="24"/>
          <w:szCs w:val="20"/>
        </w:rPr>
        <w:object w:dxaOrig="168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33pt" o:ole="">
            <v:imagedata r:id="rId9" o:title=""/>
          </v:shape>
          <o:OLEObject Type="Embed" ProgID="Equation.DSMT4" ShapeID="_x0000_i1025" DrawAspect="Content" ObjectID="_1491480106" r:id="rId10"/>
        </w:object>
      </w:r>
    </w:p>
    <w:p w:rsidR="007B56B1" w:rsidRPr="007E1ACF" w:rsidRDefault="002D2754" w:rsidP="007E1ACF">
      <w:pPr>
        <w:spacing w:after="120"/>
        <w:rPr>
          <w:rFonts w:ascii="Times New Roman" w:hAnsi="Times New Roman"/>
          <w:sz w:val="24"/>
          <w:szCs w:val="20"/>
        </w:rPr>
      </w:pPr>
      <w:r w:rsidRPr="002D2754">
        <w:rPr>
          <w:rFonts w:ascii="Times" w:eastAsia="Times New Roman" w:hAnsi="Times"/>
          <w:spacing w:val="-2"/>
          <w:sz w:val="24"/>
          <w:szCs w:val="20"/>
        </w:rPr>
        <w:t xml:space="preserve">where Q is </w:t>
      </w:r>
      <w:r w:rsidR="007E1ACF">
        <w:rPr>
          <w:rFonts w:ascii="Times" w:eastAsia="Times New Roman" w:hAnsi="Times"/>
          <w:spacing w:val="-2"/>
          <w:sz w:val="24"/>
          <w:szCs w:val="20"/>
        </w:rPr>
        <w:t xml:space="preserve">the </w:t>
      </w:r>
      <w:r w:rsidRPr="002D2754">
        <w:rPr>
          <w:rFonts w:ascii="Times" w:eastAsia="Times New Roman" w:hAnsi="Times"/>
          <w:spacing w:val="-2"/>
          <w:sz w:val="24"/>
          <w:szCs w:val="20"/>
        </w:rPr>
        <w:t xml:space="preserve">volume flow </w:t>
      </w:r>
      <w:r w:rsidR="007E1ACF">
        <w:rPr>
          <w:rFonts w:ascii="Times" w:eastAsia="Times New Roman" w:hAnsi="Times"/>
          <w:spacing w:val="-2"/>
          <w:sz w:val="24"/>
          <w:szCs w:val="20"/>
        </w:rPr>
        <w:t xml:space="preserve">rate of flow </w:t>
      </w:r>
      <w:r w:rsidRPr="002D2754">
        <w:rPr>
          <w:rFonts w:ascii="Times" w:eastAsia="Times New Roman" w:hAnsi="Times"/>
          <w:spacing w:val="-2"/>
          <w:sz w:val="24"/>
          <w:szCs w:val="20"/>
        </w:rPr>
        <w:t xml:space="preserve">and </w:t>
      </w:r>
      <w:r w:rsidRPr="007E1ACF">
        <w:rPr>
          <w:rFonts w:ascii="Symbol" w:eastAsia="Times New Roman" w:hAnsi="Symbol"/>
          <w:i/>
          <w:spacing w:val="-2"/>
          <w:sz w:val="24"/>
          <w:szCs w:val="20"/>
        </w:rPr>
        <w:t></w:t>
      </w:r>
      <w:r w:rsidRPr="007E1ACF">
        <w:rPr>
          <w:rFonts w:ascii="Times" w:eastAsia="Times New Roman" w:hAnsi="Times"/>
          <w:i/>
          <w:spacing w:val="-2"/>
          <w:sz w:val="24"/>
          <w:szCs w:val="20"/>
        </w:rPr>
        <w:t>p</w:t>
      </w:r>
      <w:r w:rsidRPr="002D2754">
        <w:rPr>
          <w:rFonts w:ascii="Times" w:eastAsia="Times New Roman" w:hAnsi="Times"/>
          <w:spacing w:val="-2"/>
          <w:sz w:val="24"/>
          <w:szCs w:val="20"/>
        </w:rPr>
        <w:t xml:space="preserve"> the pressure rise produced by the pump. </w:t>
      </w:r>
      <w:r w:rsidR="007E1ACF" w:rsidRPr="007E1ACF">
        <w:rPr>
          <w:rFonts w:ascii="Times New Roman" w:hAnsi="Times New Roman"/>
          <w:sz w:val="24"/>
          <w:szCs w:val="18"/>
        </w:rPr>
        <w:t>Suppose that a certain pump</w:t>
      </w:r>
      <w:r w:rsidR="007E1ACF">
        <w:rPr>
          <w:rFonts w:ascii="Times New Roman" w:hAnsi="Times New Roman"/>
          <w:sz w:val="24"/>
          <w:szCs w:val="18"/>
        </w:rPr>
        <w:t xml:space="preserve"> </w:t>
      </w:r>
      <w:r w:rsidR="007E1ACF" w:rsidRPr="007E1ACF">
        <w:rPr>
          <w:rFonts w:ascii="Times New Roman" w:hAnsi="Times New Roman"/>
          <w:sz w:val="24"/>
          <w:szCs w:val="18"/>
        </w:rPr>
        <w:t>develops a pressure rise of 35 lbf/in</w:t>
      </w:r>
      <w:r w:rsidR="007E1ACF" w:rsidRPr="007E1ACF">
        <w:rPr>
          <w:rFonts w:ascii="Times New Roman" w:hAnsi="Times New Roman"/>
          <w:sz w:val="24"/>
          <w:szCs w:val="12"/>
          <w:vertAlign w:val="superscript"/>
        </w:rPr>
        <w:t>2</w:t>
      </w:r>
      <w:r w:rsidR="007E1ACF" w:rsidRPr="007E1ACF">
        <w:rPr>
          <w:rFonts w:ascii="Times New Roman" w:hAnsi="Times New Roman"/>
          <w:sz w:val="24"/>
          <w:szCs w:val="12"/>
        </w:rPr>
        <w:t xml:space="preserve"> </w:t>
      </w:r>
      <w:r w:rsidR="007E1ACF">
        <w:rPr>
          <w:rFonts w:ascii="Times New Roman" w:hAnsi="Times New Roman"/>
          <w:sz w:val="24"/>
          <w:szCs w:val="18"/>
        </w:rPr>
        <w:t>when its fl</w:t>
      </w:r>
      <w:r w:rsidR="007E1ACF" w:rsidRPr="007E1ACF">
        <w:rPr>
          <w:rFonts w:ascii="Times New Roman" w:hAnsi="Times New Roman"/>
          <w:sz w:val="24"/>
          <w:szCs w:val="18"/>
        </w:rPr>
        <w:t>ow rate is</w:t>
      </w:r>
      <w:r w:rsidR="007E1ACF">
        <w:rPr>
          <w:rFonts w:ascii="Times New Roman" w:hAnsi="Times New Roman"/>
          <w:sz w:val="24"/>
          <w:szCs w:val="18"/>
        </w:rPr>
        <w:t xml:space="preserve"> </w:t>
      </w:r>
      <w:r w:rsidR="007E1ACF" w:rsidRPr="007E1ACF">
        <w:rPr>
          <w:rFonts w:ascii="Times New Roman" w:hAnsi="Times New Roman"/>
          <w:sz w:val="24"/>
          <w:szCs w:val="18"/>
        </w:rPr>
        <w:t xml:space="preserve">40 L/s. If the input power is 16 hp, </w:t>
      </w:r>
      <w:r w:rsidR="007E1ACF">
        <w:rPr>
          <w:rFonts w:ascii="Times New Roman" w:hAnsi="Times New Roman"/>
          <w:sz w:val="24"/>
          <w:szCs w:val="18"/>
        </w:rPr>
        <w:t>what is the effi</w:t>
      </w:r>
      <w:r w:rsidR="007E1ACF" w:rsidRPr="007E1ACF">
        <w:rPr>
          <w:rFonts w:ascii="Times New Roman" w:hAnsi="Times New Roman"/>
          <w:sz w:val="24"/>
          <w:szCs w:val="18"/>
        </w:rPr>
        <w:t>ciency?</w:t>
      </w:r>
      <w:r w:rsidR="007E1ACF">
        <w:rPr>
          <w:rFonts w:ascii="Times New Roman" w:hAnsi="Times New Roman"/>
          <w:sz w:val="24"/>
          <w:szCs w:val="20"/>
        </w:rPr>
        <w:t xml:space="preserve"> </w:t>
      </w:r>
    </w:p>
    <w:sectPr w:rsidR="007B56B1" w:rsidRPr="007E1ACF" w:rsidSect="00DB384D">
      <w:footerReference w:type="default" r:id="rId1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4993"/>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590"/>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80F"/>
    <w:rsid w:val="00323882"/>
    <w:rsid w:val="00323AB9"/>
    <w:rsid w:val="00323BDA"/>
    <w:rsid w:val="00323C24"/>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C71"/>
    <w:rsid w:val="003508CC"/>
    <w:rsid w:val="00350B4D"/>
    <w:rsid w:val="00350D0A"/>
    <w:rsid w:val="00351056"/>
    <w:rsid w:val="00351654"/>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FC3"/>
    <w:rsid w:val="003F462D"/>
    <w:rsid w:val="003F46A9"/>
    <w:rsid w:val="003F4DF3"/>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ACF"/>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C71"/>
    <w:rsid w:val="008A6C87"/>
    <w:rsid w:val="008A70E5"/>
    <w:rsid w:val="008A7B2A"/>
    <w:rsid w:val="008B0206"/>
    <w:rsid w:val="008B0E3B"/>
    <w:rsid w:val="008B0E68"/>
    <w:rsid w:val="008B138B"/>
    <w:rsid w:val="008B146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33EF"/>
    <w:rsid w:val="00CF374F"/>
    <w:rsid w:val="00CF3982"/>
    <w:rsid w:val="00CF3AA2"/>
    <w:rsid w:val="00CF3FFF"/>
    <w:rsid w:val="00CF4010"/>
    <w:rsid w:val="00CF428F"/>
    <w:rsid w:val="00CF503B"/>
    <w:rsid w:val="00CF56DE"/>
    <w:rsid w:val="00CF5EC8"/>
    <w:rsid w:val="00CF5EE3"/>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7C2"/>
    <w:rsid w:val="00E91859"/>
    <w:rsid w:val="00E91F0B"/>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49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4E31A4-E41E-4A34-8DBC-E2733D8A1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63</Words>
  <Characters>361</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2015-04-21T15:14:00Z</dcterms:created>
  <dcterms:modified xsi:type="dcterms:W3CDTF">2015-04-25T21:11:00Z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