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B147F">
        <w:rPr>
          <w:rFonts w:ascii="Times New Roman" w:hAnsi="Times New Roman"/>
          <w:b/>
          <w:szCs w:val="24"/>
        </w:rPr>
        <w:t>1.30</w:t>
      </w:r>
    </w:p>
    <w:p w:rsidR="008B147F" w:rsidRDefault="008B147F" w:rsidP="001C6C09">
      <w:pPr>
        <w:pStyle w:val="BT"/>
        <w:rPr>
          <w:rFonts w:ascii="Times New Roman" w:hAnsi="Times New Roman"/>
          <w:b/>
          <w:szCs w:val="24"/>
        </w:rPr>
      </w:pPr>
    </w:p>
    <w:p w:rsidR="008B147F" w:rsidRPr="008B147F" w:rsidRDefault="008B147F" w:rsidP="006B62E8">
      <w:pPr>
        <w:spacing w:after="0"/>
        <w:rPr>
          <w:rFonts w:ascii="Times" w:eastAsia="Times New Roman" w:hAnsi="Times"/>
          <w:sz w:val="24"/>
          <w:szCs w:val="20"/>
        </w:rPr>
      </w:pPr>
      <w:r w:rsidRPr="008B147F">
        <w:rPr>
          <w:rFonts w:ascii="Times" w:eastAsia="Times New Roman" w:hAnsi="Times"/>
          <w:sz w:val="24"/>
          <w:szCs w:val="20"/>
        </w:rPr>
        <w:t xml:space="preserve">Repeat Prob. 1.29 if the tank is filled with compressed </w:t>
      </w:r>
      <w:r w:rsidRPr="008B147F">
        <w:rPr>
          <w:rFonts w:ascii="Times" w:eastAsia="Times New Roman" w:hAnsi="Times"/>
          <w:i/>
          <w:sz w:val="24"/>
          <w:szCs w:val="20"/>
        </w:rPr>
        <w:t>water</w:t>
      </w:r>
      <w:r w:rsidRPr="008B147F">
        <w:rPr>
          <w:rFonts w:ascii="Times" w:eastAsia="Times New Roman" w:hAnsi="Times"/>
          <w:sz w:val="24"/>
          <w:szCs w:val="20"/>
        </w:rPr>
        <w:t xml:space="preserve"> rather than air. Why is the result thousands of times less than the result of 215,000 ft</w:t>
      </w:r>
      <w:r w:rsidRPr="008B147F">
        <w:rPr>
          <w:rFonts w:ascii="Symbol" w:eastAsia="Times New Roman" w:hAnsi="Symbol"/>
          <w:sz w:val="24"/>
          <w:szCs w:val="20"/>
        </w:rPr>
        <w:sym w:font="Symbol" w:char="F0D7"/>
      </w:r>
      <w:r w:rsidRPr="008B147F">
        <w:rPr>
          <w:rFonts w:ascii="Times" w:eastAsia="Times New Roman" w:hAnsi="Times"/>
          <w:sz w:val="24"/>
          <w:szCs w:val="20"/>
        </w:rPr>
        <w:t xml:space="preserve">lbf in Prob. 1.29? </w:t>
      </w:r>
    </w:p>
    <w:p w:rsidR="008B147F" w:rsidRDefault="008B147F" w:rsidP="006B62E8">
      <w:pPr>
        <w:pStyle w:val="BT"/>
        <w:jc w:val="left"/>
        <w:rPr>
          <w:rFonts w:ascii="Times New Roman" w:hAnsi="Times New Roman"/>
          <w:b/>
          <w:szCs w:val="24"/>
        </w:rPr>
      </w:pPr>
    </w:p>
    <w:p w:rsidR="002A5D76" w:rsidRPr="002A5D76" w:rsidRDefault="002A5D76" w:rsidP="002A5D76">
      <w:pPr>
        <w:pStyle w:val="BT"/>
        <w:rPr>
          <w:rFonts w:ascii="Times New Roman" w:hAnsi="Times New Roman"/>
          <w:b/>
          <w:i/>
          <w:szCs w:val="24"/>
        </w:rPr>
      </w:pPr>
      <w:r w:rsidRPr="002A5D76">
        <w:rPr>
          <w:rFonts w:ascii="Times New Roman" w:hAnsi="Times New Roman"/>
          <w:b/>
          <w:i/>
          <w:szCs w:val="24"/>
        </w:rPr>
        <w:t>Problem 1.29</w:t>
      </w:r>
    </w:p>
    <w:p w:rsidR="002A5D76" w:rsidRDefault="002A5D76" w:rsidP="002A5D76">
      <w:pPr>
        <w:pStyle w:val="BT"/>
        <w:rPr>
          <w:rFonts w:ascii="Times New Roman" w:hAnsi="Times New Roman"/>
          <w:b/>
          <w:szCs w:val="24"/>
        </w:rPr>
      </w:pPr>
    </w:p>
    <w:p w:rsidR="002A5D76" w:rsidRPr="00B57AB8" w:rsidRDefault="002A5D76" w:rsidP="002A5D76">
      <w:pPr>
        <w:spacing w:after="0"/>
        <w:rPr>
          <w:rFonts w:ascii="Times" w:eastAsia="Times New Roman" w:hAnsi="Times"/>
          <w:sz w:val="24"/>
          <w:szCs w:val="20"/>
        </w:rPr>
      </w:pPr>
      <w:r w:rsidRPr="00B57AB8">
        <w:rPr>
          <w:rFonts w:ascii="Times" w:eastAsia="Times New Roman" w:hAnsi="Times"/>
          <w:sz w:val="24"/>
          <w:szCs w:val="20"/>
        </w:rPr>
        <w:t xml:space="preserve">A </w:t>
      </w:r>
      <w:r>
        <w:rPr>
          <w:rFonts w:ascii="Times" w:eastAsia="Times New Roman" w:hAnsi="Times"/>
          <w:sz w:val="24"/>
          <w:szCs w:val="20"/>
        </w:rPr>
        <w:t xml:space="preserve">compressed-air </w:t>
      </w:r>
      <w:r w:rsidRPr="00B57AB8">
        <w:rPr>
          <w:rFonts w:ascii="Times" w:eastAsia="Times New Roman" w:hAnsi="Times"/>
          <w:sz w:val="24"/>
          <w:szCs w:val="20"/>
        </w:rPr>
        <w:t>tank holds 5 ft</w:t>
      </w:r>
      <w:r w:rsidRPr="00B57AB8">
        <w:rPr>
          <w:rFonts w:ascii="Times" w:eastAsia="Times New Roman" w:hAnsi="Times"/>
          <w:position w:val="-4"/>
          <w:sz w:val="32"/>
          <w:szCs w:val="20"/>
          <w:vertAlign w:val="superscript"/>
        </w:rPr>
        <w:t>3</w:t>
      </w:r>
      <w:r w:rsidRPr="00B57AB8">
        <w:rPr>
          <w:rFonts w:ascii="Times" w:eastAsia="Times New Roman" w:hAnsi="Times"/>
          <w:sz w:val="24"/>
          <w:szCs w:val="20"/>
        </w:rPr>
        <w:t xml:space="preserve"> of air </w:t>
      </w:r>
      <w:r>
        <w:rPr>
          <w:rFonts w:ascii="Times" w:eastAsia="Times New Roman" w:hAnsi="Times"/>
          <w:sz w:val="24"/>
          <w:szCs w:val="20"/>
        </w:rPr>
        <w:t>at</w:t>
      </w:r>
      <w:r w:rsidRPr="00B57AB8">
        <w:rPr>
          <w:rFonts w:ascii="Times" w:eastAsia="Times New Roman" w:hAnsi="Times"/>
          <w:sz w:val="24"/>
          <w:szCs w:val="20"/>
        </w:rPr>
        <w:t xml:space="preserve"> 120 </w:t>
      </w:r>
      <w:r>
        <w:rPr>
          <w:rFonts w:ascii="Times" w:eastAsia="Times New Roman" w:hAnsi="Times"/>
          <w:sz w:val="24"/>
          <w:szCs w:val="20"/>
        </w:rPr>
        <w:t>lbf/in</w:t>
      </w:r>
      <w:r w:rsidRPr="00837C39">
        <w:rPr>
          <w:rFonts w:ascii="Times" w:eastAsia="Times New Roman" w:hAnsi="Times"/>
          <w:sz w:val="24"/>
          <w:szCs w:val="20"/>
          <w:vertAlign w:val="superscript"/>
        </w:rPr>
        <w:t>2</w:t>
      </w:r>
      <w:r w:rsidRPr="00B57AB8">
        <w:rPr>
          <w:rFonts w:ascii="Times" w:eastAsia="Times New Roman" w:hAnsi="Times"/>
          <w:sz w:val="24"/>
          <w:szCs w:val="20"/>
        </w:rPr>
        <w:t xml:space="preserve"> (gage). Estimate the energy in ft-lbf required to compress this air from </w:t>
      </w:r>
      <w:r>
        <w:rPr>
          <w:rFonts w:ascii="Times" w:eastAsia="Times New Roman" w:hAnsi="Times"/>
          <w:sz w:val="24"/>
          <w:szCs w:val="20"/>
        </w:rPr>
        <w:t xml:space="preserve">the </w:t>
      </w:r>
      <w:r w:rsidRPr="00B57AB8">
        <w:rPr>
          <w:rFonts w:ascii="Times" w:eastAsia="Times New Roman" w:hAnsi="Times"/>
          <w:sz w:val="24"/>
          <w:szCs w:val="20"/>
        </w:rPr>
        <w:t xml:space="preserve"> atmosphere </w:t>
      </w:r>
      <w:r>
        <w:rPr>
          <w:rFonts w:ascii="Times" w:eastAsia="Times New Roman" w:hAnsi="Times"/>
          <w:sz w:val="24"/>
          <w:szCs w:val="20"/>
        </w:rPr>
        <w:t>assuming an ideal isothermal process.</w:t>
      </w:r>
    </w:p>
    <w:p w:rsidR="00E91691" w:rsidRPr="00E13816" w:rsidRDefault="00E91691" w:rsidP="00B57AB8">
      <w:pPr>
        <w:spacing w:after="0"/>
        <w:jc w:val="both"/>
        <w:rPr>
          <w:rFonts w:ascii="Times" w:eastAsia="Times New Roman" w:hAnsi="Times"/>
          <w:sz w:val="24"/>
          <w:szCs w:val="20"/>
        </w:rPr>
      </w:pP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D76"/>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2E8"/>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075"/>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B1"/>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B9277-87B0-4E38-8D39-296D6607C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2015-04-21T15:43:00Z</dcterms:created>
  <dcterms:modified xsi:type="dcterms:W3CDTF">2015-04-25T21:37:00Z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