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371669">
        <w:rPr>
          <w:rFonts w:ascii="Times New Roman" w:hAnsi="Times New Roman"/>
          <w:b/>
          <w:szCs w:val="24"/>
        </w:rPr>
        <w:t>1.64</w:t>
      </w:r>
    </w:p>
    <w:p w:rsidR="003F4F66" w:rsidRDefault="003F4F66" w:rsidP="00E04F79">
      <w:pPr>
        <w:spacing w:after="0"/>
        <w:rPr>
          <w:rFonts w:ascii="Times New Roman" w:eastAsiaTheme="minorEastAsia" w:hAnsi="Times New Roman"/>
          <w:sz w:val="24"/>
          <w:szCs w:val="24"/>
        </w:rPr>
      </w:pPr>
    </w:p>
    <w:p w:rsidR="00A37324" w:rsidRDefault="00A37324" w:rsidP="00A37324">
      <w:pPr>
        <w:spacing w:after="0"/>
        <w:rPr>
          <w:rFonts w:ascii="TimesLTStd-Roman" w:hAnsi="TimesLTStd-Roman" w:cs="TimesLTStd-Roman"/>
          <w:sz w:val="18"/>
          <w:szCs w:val="18"/>
        </w:rPr>
      </w:pPr>
      <w:r w:rsidRPr="00A37324">
        <w:rPr>
          <w:rFonts w:ascii="Times New Roman" w:hAnsi="Times New Roman"/>
          <w:sz w:val="24"/>
          <w:szCs w:val="18"/>
        </w:rPr>
        <w:t>Pressure in a water container can be measured by an open vertical</w:t>
      </w:r>
      <w:r>
        <w:rPr>
          <w:rFonts w:ascii="Times New Roman" w:hAnsi="Times New Roman"/>
          <w:sz w:val="24"/>
          <w:szCs w:val="18"/>
        </w:rPr>
        <w:t xml:space="preserve"> </w:t>
      </w:r>
      <w:r w:rsidRPr="00A37324">
        <w:rPr>
          <w:rFonts w:ascii="Times New Roman" w:hAnsi="Times New Roman"/>
          <w:sz w:val="24"/>
          <w:szCs w:val="18"/>
        </w:rPr>
        <w:t>tube—see Fig. P2.11 for a sketch. If the expected water</w:t>
      </w:r>
      <w:r>
        <w:rPr>
          <w:rFonts w:ascii="Times New Roman" w:hAnsi="Times New Roman"/>
          <w:sz w:val="24"/>
          <w:szCs w:val="18"/>
        </w:rPr>
        <w:t xml:space="preserve"> </w:t>
      </w:r>
      <w:r w:rsidRPr="00A37324">
        <w:rPr>
          <w:rFonts w:ascii="Times New Roman" w:hAnsi="Times New Roman"/>
          <w:sz w:val="24"/>
          <w:szCs w:val="18"/>
        </w:rPr>
        <w:t>rise is about 20 cm, what tube diameter is needed to ensure that</w:t>
      </w:r>
      <w:r>
        <w:rPr>
          <w:rFonts w:ascii="Times New Roman" w:hAnsi="Times New Roman"/>
          <w:sz w:val="24"/>
          <w:szCs w:val="18"/>
        </w:rPr>
        <w:t xml:space="preserve"> </w:t>
      </w:r>
      <w:r w:rsidRPr="00A37324">
        <w:rPr>
          <w:rFonts w:ascii="Times New Roman" w:hAnsi="Times New Roman"/>
          <w:sz w:val="24"/>
          <w:szCs w:val="18"/>
        </w:rPr>
        <w:t>the error due to capillarity will be less than 3 percent?</w:t>
      </w:r>
      <w:r>
        <w:rPr>
          <w:rFonts w:ascii="Times New Roman" w:hAnsi="Times New Roman"/>
          <w:sz w:val="24"/>
          <w:szCs w:val="18"/>
        </w:rPr>
        <w:t xml:space="preserve"> </w:t>
      </w:r>
    </w:p>
    <w:p w:rsidR="00A37324" w:rsidRDefault="00A37324" w:rsidP="00A37324">
      <w:pPr>
        <w:spacing w:after="0"/>
        <w:jc w:val="both"/>
        <w:rPr>
          <w:rFonts w:ascii="Times New Roman" w:eastAsia="Times New Roman" w:hAnsi="Times New Roman"/>
          <w:sz w:val="24"/>
          <w:szCs w:val="24"/>
        </w:rPr>
      </w:pPr>
    </w:p>
    <w:p w:rsidR="00371669" w:rsidRDefault="00371669" w:rsidP="00371669">
      <w:pPr>
        <w:spacing w:after="0"/>
        <w:jc w:val="both"/>
        <w:rPr>
          <w:rFonts w:ascii="Times New Roman" w:eastAsia="Times New Roman" w:hAnsi="Times New Roman"/>
          <w:sz w:val="24"/>
          <w:szCs w:val="24"/>
        </w:rPr>
      </w:pPr>
    </w:p>
    <w:p w:rsidR="00371669" w:rsidRDefault="00A37324" w:rsidP="00371669">
      <w:pPr>
        <w:spacing w:after="0"/>
        <w:jc w:val="center"/>
        <w:rPr>
          <w:rFonts w:ascii="Times New Roman" w:eastAsia="Times New Roman" w:hAnsi="Times New Roman"/>
          <w:sz w:val="24"/>
          <w:szCs w:val="24"/>
        </w:rPr>
      </w:pPr>
      <w:r>
        <w:rPr>
          <w:rFonts w:ascii="Times New Roman" w:eastAsia="Times New Roman" w:hAnsi="Times New Roman"/>
          <w:noProof/>
          <w:sz w:val="24"/>
          <w:szCs w:val="24"/>
        </w:rPr>
        <w:drawing>
          <wp:inline distT="0" distB="0" distL="0" distR="0">
            <wp:extent cx="2543175" cy="24669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543175" cy="2466975"/>
                    </a:xfrm>
                    <a:prstGeom prst="rect">
                      <a:avLst/>
                    </a:prstGeom>
                    <a:noFill/>
                    <a:ln w="9525">
                      <a:noFill/>
                      <a:miter lim="800000"/>
                      <a:headEnd/>
                      <a:tailEnd/>
                    </a:ln>
                  </pic:spPr>
                </pic:pic>
              </a:graphicData>
            </a:graphic>
          </wp:inline>
        </w:drawing>
      </w:r>
    </w:p>
    <w:p w:rsidR="00371669" w:rsidRDefault="00371669" w:rsidP="00371669">
      <w:pPr>
        <w:spacing w:after="0"/>
        <w:jc w:val="center"/>
        <w:rPr>
          <w:rFonts w:ascii="Times New Roman" w:eastAsia="Times New Roman" w:hAnsi="Times New Roman"/>
          <w:sz w:val="24"/>
          <w:szCs w:val="24"/>
        </w:rPr>
      </w:pPr>
    </w:p>
    <w:p w:rsidR="00371669" w:rsidRPr="00335478" w:rsidRDefault="00371669" w:rsidP="00371669">
      <w:pPr>
        <w:spacing w:after="0"/>
        <w:jc w:val="center"/>
        <w:rPr>
          <w:rFonts w:ascii="Times New Roman" w:eastAsia="Times New Roman" w:hAnsi="Times New Roman"/>
          <w:sz w:val="24"/>
          <w:szCs w:val="24"/>
        </w:rPr>
      </w:pPr>
      <w:r>
        <w:rPr>
          <w:rFonts w:ascii="Times New Roman" w:eastAsia="Times New Roman" w:hAnsi="Times New Roman"/>
          <w:sz w:val="24"/>
          <w:szCs w:val="24"/>
        </w:rPr>
        <w:t>Figure P2.11</w:t>
      </w:r>
    </w:p>
    <w:sectPr w:rsidR="00371669" w:rsidRPr="00335478" w:rsidSect="00DB384D">
      <w:footerReference w:type="default"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7041"/>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324"/>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4AE"/>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A8D86-D9AB-48CA-985A-0EB756E07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Words>
  <Characters>237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2015-04-21T16:47:00Z</dcterms:created>
  <dcterms:modified xsi:type="dcterms:W3CDTF">2015-04-26T15:48:00Z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