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F74A37">
        <w:rPr>
          <w:rFonts w:ascii="Times New Roman" w:hAnsi="Times New Roman"/>
          <w:b/>
          <w:szCs w:val="24"/>
        </w:rPr>
        <w:t>1.C6</w:t>
      </w:r>
    </w:p>
    <w:p w:rsidR="00487D06" w:rsidRDefault="00487D06" w:rsidP="001C6C09">
      <w:pPr>
        <w:pStyle w:val="BT"/>
        <w:rPr>
          <w:rFonts w:ascii="Times New Roman" w:hAnsi="Times New Roman"/>
          <w:b/>
          <w:szCs w:val="24"/>
        </w:rPr>
      </w:pPr>
    </w:p>
    <w:p w:rsidR="00F74A37" w:rsidRPr="00F74A37" w:rsidRDefault="00F74A37" w:rsidP="00F74A37">
      <w:pPr>
        <w:spacing w:after="0"/>
        <w:rPr>
          <w:rFonts w:ascii="Times" w:eastAsia="Times New Roman" w:hAnsi="Times"/>
          <w:sz w:val="24"/>
          <w:szCs w:val="20"/>
        </w:rPr>
      </w:pPr>
      <w:r w:rsidRPr="00F74A37">
        <w:rPr>
          <w:rFonts w:ascii="Times" w:eastAsia="Times New Roman" w:hAnsi="Times"/>
          <w:sz w:val="24"/>
          <w:szCs w:val="20"/>
        </w:rPr>
        <w:t xml:space="preserve">The </w:t>
      </w:r>
      <w:r w:rsidRPr="00F74A37">
        <w:rPr>
          <w:rFonts w:ascii="Times" w:eastAsia="Times New Roman" w:hAnsi="Times"/>
          <w:i/>
          <w:sz w:val="24"/>
          <w:szCs w:val="20"/>
        </w:rPr>
        <w:t>rotating</w:t>
      </w:r>
      <w:r w:rsidRPr="00F74A37">
        <w:rPr>
          <w:rFonts w:ascii="Times" w:eastAsia="Times New Roman" w:hAnsi="Times"/>
          <w:sz w:val="24"/>
          <w:szCs w:val="20"/>
        </w:rPr>
        <w:t>-</w:t>
      </w:r>
      <w:r w:rsidRPr="00F74A37">
        <w:rPr>
          <w:rFonts w:ascii="Times" w:eastAsia="Times New Roman" w:hAnsi="Times"/>
          <w:i/>
          <w:sz w:val="24"/>
          <w:szCs w:val="20"/>
        </w:rPr>
        <w:t>cylinder viscometer</w:t>
      </w:r>
      <w:r w:rsidRPr="00F74A37">
        <w:rPr>
          <w:rFonts w:ascii="Times" w:eastAsia="Times New Roman" w:hAnsi="Times"/>
          <w:sz w:val="24"/>
          <w:szCs w:val="20"/>
        </w:rPr>
        <w:t xml:space="preserve"> in Fig. C1.6 shears the fluid in a narrow clearance, </w:t>
      </w:r>
      <w:r w:rsidRPr="00F74A37">
        <w:rPr>
          <w:rFonts w:ascii="Symbol" w:eastAsia="Times New Roman" w:hAnsi="Symbol"/>
          <w:sz w:val="24"/>
          <w:szCs w:val="20"/>
        </w:rPr>
        <w:t></w:t>
      </w:r>
      <w:r w:rsidRPr="00F74A37">
        <w:rPr>
          <w:rFonts w:ascii="Times" w:eastAsia="Times New Roman" w:hAnsi="Times"/>
          <w:i/>
          <w:sz w:val="24"/>
          <w:szCs w:val="20"/>
        </w:rPr>
        <w:t>r</w:t>
      </w:r>
      <w:r w:rsidRPr="00F74A37">
        <w:rPr>
          <w:rFonts w:ascii="Times" w:eastAsia="Times New Roman" w:hAnsi="Times"/>
          <w:sz w:val="24"/>
          <w:szCs w:val="20"/>
        </w:rPr>
        <w:t xml:space="preserve">, as shown. Assume a linear velocity distribution in the gaps. If the driving torque </w:t>
      </w:r>
      <w:r w:rsidRPr="00F74A37">
        <w:rPr>
          <w:rFonts w:ascii="Times" w:eastAsia="Times New Roman" w:hAnsi="Times"/>
          <w:i/>
          <w:sz w:val="24"/>
          <w:szCs w:val="20"/>
        </w:rPr>
        <w:t>M</w:t>
      </w:r>
      <w:r w:rsidRPr="00F74A37">
        <w:rPr>
          <w:rFonts w:ascii="Times" w:eastAsia="Times New Roman" w:hAnsi="Times"/>
          <w:sz w:val="24"/>
          <w:szCs w:val="20"/>
        </w:rPr>
        <w:t xml:space="preserve"> is measured, find an expression for </w:t>
      </w:r>
      <w:r w:rsidRPr="00F74A37">
        <w:rPr>
          <w:rFonts w:ascii="Symbol" w:eastAsia="Times New Roman" w:hAnsi="Symbol"/>
          <w:i/>
          <w:sz w:val="24"/>
          <w:szCs w:val="20"/>
        </w:rPr>
        <w:t></w:t>
      </w:r>
      <w:r w:rsidRPr="00F74A37">
        <w:rPr>
          <w:rFonts w:ascii="Times" w:eastAsia="Times New Roman" w:hAnsi="Times"/>
          <w:sz w:val="24"/>
          <w:szCs w:val="20"/>
        </w:rPr>
        <w:t xml:space="preserve"> by (a) neglecting, and (b) including the bottom friction.</w:t>
      </w:r>
    </w:p>
    <w:p w:rsidR="00387F75" w:rsidRDefault="00387F75" w:rsidP="00F74A37">
      <w:pPr>
        <w:spacing w:after="0"/>
        <w:rPr>
          <w:rFonts w:ascii="Times New Roman" w:eastAsia="Times New Roman" w:hAnsi="Times New Roman"/>
          <w:sz w:val="24"/>
          <w:szCs w:val="20"/>
        </w:rPr>
      </w:pPr>
    </w:p>
    <w:p w:rsidR="00F74A37" w:rsidRPr="00487D06" w:rsidRDefault="00F74A37" w:rsidP="00F74A37">
      <w:pPr>
        <w:spacing w:after="0"/>
        <w:jc w:val="center"/>
        <w:rPr>
          <w:rFonts w:ascii="Times New Roman" w:eastAsia="Times New Roman" w:hAnsi="Times New Roman"/>
          <w:sz w:val="24"/>
          <w:szCs w:val="20"/>
        </w:rPr>
      </w:pPr>
      <w:r>
        <w:rPr>
          <w:rFonts w:ascii="Times New Roman" w:eastAsia="Times New Roman" w:hAnsi="Times New Roman"/>
          <w:noProof/>
          <w:sz w:val="24"/>
          <w:szCs w:val="20"/>
        </w:rPr>
        <w:drawing>
          <wp:inline distT="0" distB="0" distL="0" distR="0">
            <wp:extent cx="3648075" cy="2457450"/>
            <wp:effectExtent l="1905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 cstate="print"/>
                    <a:srcRect/>
                    <a:stretch>
                      <a:fillRect/>
                    </a:stretch>
                  </pic:blipFill>
                  <pic:spPr bwMode="auto">
                    <a:xfrm>
                      <a:off x="0" y="0"/>
                      <a:ext cx="3648075" cy="2457450"/>
                    </a:xfrm>
                    <a:prstGeom prst="rect">
                      <a:avLst/>
                    </a:prstGeom>
                    <a:noFill/>
                    <a:ln w="9525">
                      <a:noFill/>
                      <a:miter lim="800000"/>
                      <a:headEnd/>
                      <a:tailEnd/>
                    </a:ln>
                  </pic:spPr>
                </pic:pic>
              </a:graphicData>
            </a:graphic>
          </wp:inline>
        </w:drawing>
      </w:r>
    </w:p>
    <w:sectPr w:rsidR="00F74A37" w:rsidRPr="00487D0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37"/>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87595-09C9-40B7-B81E-FB875D24B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2015-04-21T17:38:00Z</dcterms:created>
  <dcterms:modified xsi:type="dcterms:W3CDTF">2015-04-21T17:38:00Z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