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922BE7" w:rsidP="004D6C07">
      <w:pPr>
        <w:pStyle w:val="BT"/>
        <w:jc w:val="left"/>
        <w:rPr>
          <w:rFonts w:ascii="Times New Roman" w:hAnsi="Times New Roman"/>
          <w:b/>
          <w:szCs w:val="24"/>
        </w:rPr>
      </w:pPr>
      <w:r>
        <w:rPr>
          <w:rFonts w:ascii="Times New Roman" w:hAnsi="Times New Roman"/>
          <w:b/>
          <w:szCs w:val="24"/>
        </w:rPr>
        <w:t>Solution 1.11</w:t>
      </w:r>
    </w:p>
    <w:p w:rsidR="00922BE7" w:rsidRDefault="00922BE7" w:rsidP="00922BE7">
      <w:pPr>
        <w:spacing w:after="0" w:line="280" w:lineRule="atLeast"/>
        <w:ind w:right="-86"/>
        <w:rPr>
          <w:rFonts w:ascii="Times New Roman" w:eastAsia="Times New Roman" w:hAnsi="Times New Roman"/>
          <w:b/>
          <w:bCs/>
          <w:sz w:val="24"/>
          <w:szCs w:val="24"/>
        </w:rPr>
      </w:pPr>
    </w:p>
    <w:p w:rsidR="00922BE7" w:rsidRPr="00922BE7" w:rsidRDefault="00922BE7" w:rsidP="00922BE7">
      <w:pPr>
        <w:spacing w:after="0" w:line="320" w:lineRule="exact"/>
        <w:rPr>
          <w:rFonts w:ascii="Times New Roman" w:eastAsia="Times New Roman" w:hAnsi="Times New Roman"/>
          <w:sz w:val="24"/>
          <w:szCs w:val="24"/>
        </w:rPr>
      </w:pPr>
      <w:r w:rsidRPr="00922BE7">
        <w:rPr>
          <w:rFonts w:ascii="Times New Roman" w:eastAsia="Times New Roman" w:hAnsi="Times New Roman"/>
          <w:sz w:val="24"/>
          <w:szCs w:val="24"/>
        </w:rPr>
        <w:t xml:space="preserve">From Appendix C, </w:t>
      </w:r>
      <w:r w:rsidRPr="00922BE7">
        <w:rPr>
          <w:rFonts w:ascii="Times New Roman" w:eastAsia="Times New Roman" w:hAnsi="Times New Roman"/>
          <w:i/>
          <w:iCs/>
          <w:sz w:val="24"/>
          <w:szCs w:val="24"/>
        </w:rPr>
        <w:t>Conversion Factors</w:t>
      </w:r>
      <w:r w:rsidRPr="00922BE7">
        <w:rPr>
          <w:rFonts w:ascii="Times New Roman" w:eastAsia="Times New Roman" w:hAnsi="Times New Roman"/>
          <w:sz w:val="24"/>
          <w:szCs w:val="24"/>
        </w:rPr>
        <w:t>, 1 Btu = 1055.056 J (or N-m) = 778.17 ft-lbf, and 1 lbm = 0.4536 kg = (1/32.174) slug.  Thus the conversions are:</w:t>
      </w:r>
    </w:p>
    <w:p w:rsidR="00922BE7" w:rsidRPr="00922BE7" w:rsidRDefault="00922BE7" w:rsidP="00922BE7">
      <w:pPr>
        <w:spacing w:after="0" w:line="280" w:lineRule="atLeast"/>
        <w:ind w:right="-86"/>
        <w:rPr>
          <w:rFonts w:ascii="Times New Roman" w:eastAsia="Times New Roman" w:hAnsi="Times New Roman"/>
          <w:sz w:val="24"/>
          <w:szCs w:val="24"/>
        </w:rPr>
      </w:pPr>
    </w:p>
    <w:p w:rsidR="00922BE7" w:rsidRPr="00922BE7" w:rsidRDefault="00922BE7" w:rsidP="00922BE7">
      <w:pPr>
        <w:spacing w:after="0" w:line="280" w:lineRule="atLeast"/>
        <w:ind w:right="-86"/>
        <w:rPr>
          <w:rFonts w:ascii="Times New Roman" w:eastAsia="Times New Roman" w:hAnsi="Times New Roman"/>
          <w:b/>
          <w:sz w:val="24"/>
          <w:szCs w:val="24"/>
        </w:rPr>
      </w:pPr>
      <w:r>
        <w:rPr>
          <w:rFonts w:ascii="Times New Roman" w:eastAsia="Times New Roman" w:hAnsi="Times New Roman"/>
          <w:noProof/>
          <w:sz w:val="20"/>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95716" type="#_x0000_t75" style="position:absolute;margin-left:0;margin-top:0;width:450pt;height:78pt;z-index:251661312;mso-position-horizontal:absolute;mso-position-horizontal-relative:text;mso-position-vertical:absolute;mso-position-vertical-relative:text">
            <v:imagedata r:id="rId9" o:title=""/>
          </v:shape>
          <o:OLEObject Type="Embed" ProgID="Equation.DSMT4" ShapeID="_x0000_s95716" DrawAspect="Content" ObjectID="_1493016304" r:id="rId10"/>
        </w:pict>
      </w:r>
    </w:p>
    <w:sectPr w:rsidR="00922BE7" w:rsidRPr="00922BE7"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17"/>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17"/>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CBAC1-6732-4DB3-A4D3-1272D2E7C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Words>
  <Characters>143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2015-05-13T15:22:00Z</dcterms:created>
  <dcterms:modified xsi:type="dcterms:W3CDTF">2015-05-13T15:22:00Z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