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FE398F" w:rsidP="004D6C07">
      <w:pPr>
        <w:pStyle w:val="BT"/>
        <w:jc w:val="left"/>
        <w:rPr>
          <w:rFonts w:ascii="Times New Roman" w:hAnsi="Times New Roman"/>
          <w:b/>
          <w:szCs w:val="24"/>
        </w:rPr>
      </w:pPr>
      <w:r>
        <w:rPr>
          <w:rFonts w:ascii="Times New Roman" w:hAnsi="Times New Roman"/>
          <w:b/>
          <w:szCs w:val="24"/>
        </w:rPr>
        <w:t>Solution 1.28</w:t>
      </w:r>
    </w:p>
    <w:p w:rsidR="00FE398F" w:rsidRPr="00FE398F" w:rsidRDefault="00FE398F" w:rsidP="00FE398F">
      <w:pPr>
        <w:keepNext/>
        <w:spacing w:before="280" w:after="0" w:line="280" w:lineRule="exact"/>
        <w:jc w:val="both"/>
        <w:rPr>
          <w:rFonts w:ascii="Times" w:eastAsia="Times New Roman" w:hAnsi="Times"/>
          <w:sz w:val="24"/>
          <w:szCs w:val="20"/>
        </w:rPr>
      </w:pPr>
      <w:r w:rsidRPr="00FE398F">
        <w:rPr>
          <w:rFonts w:ascii="Times" w:eastAsia="Times New Roman" w:hAnsi="Times"/>
          <w:sz w:val="24"/>
          <w:szCs w:val="20"/>
        </w:rPr>
        <w:t>Change T from 40</w:t>
      </w:r>
      <w:r w:rsidRPr="00FE398F">
        <w:rPr>
          <w:rFonts w:ascii="Times" w:eastAsia="Times New Roman" w:hAnsi="Times"/>
          <w:sz w:val="24"/>
          <w:szCs w:val="20"/>
        </w:rPr>
        <w:sym w:font="Symbol" w:char="F0B0"/>
      </w:r>
      <w:r w:rsidRPr="00FE398F">
        <w:rPr>
          <w:rFonts w:ascii="Times" w:eastAsia="Times New Roman" w:hAnsi="Times"/>
          <w:sz w:val="24"/>
          <w:szCs w:val="20"/>
        </w:rPr>
        <w:t>C to 313 K. Dalton’s law of partial pressures is</w:t>
      </w:r>
    </w:p>
    <w:p w:rsidR="00FE398F" w:rsidRPr="00FE398F" w:rsidRDefault="00FE398F" w:rsidP="00FE398F">
      <w:pPr>
        <w:tabs>
          <w:tab w:val="center" w:pos="4320"/>
          <w:tab w:val="right" w:pos="8640"/>
        </w:tabs>
        <w:spacing w:before="240" w:after="300" w:line="280" w:lineRule="exact"/>
        <w:jc w:val="center"/>
        <w:rPr>
          <w:rFonts w:ascii="Times" w:eastAsia="Times New Roman" w:hAnsi="Times"/>
          <w:i/>
          <w:sz w:val="24"/>
          <w:szCs w:val="20"/>
        </w:rPr>
      </w:pPr>
      <w:r>
        <w:rPr>
          <w:rFonts w:ascii="Times" w:eastAsia="Times New Roman" w:hAnsi="Times"/>
          <w:i/>
          <w:position w:val="-24"/>
          <w:sz w:val="24"/>
          <w:szCs w:val="20"/>
        </w:rPr>
        <w:object w:dxaOrig="45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906" type="#_x0000_t75" style="width:230.25pt;height:30.75pt" o:ole="">
            <v:imagedata r:id="rId9" o:title=""/>
          </v:shape>
          <o:OLEObject Type="Embed" ProgID="Equation.DSMT4" ShapeID="_x0000_i5906" DrawAspect="Content" ObjectID="_1493017781" r:id="rId10"/>
        </w:object>
      </w:r>
    </w:p>
    <w:p w:rsidR="00FE398F" w:rsidRPr="00FE398F" w:rsidRDefault="00FE398F" w:rsidP="00FE398F">
      <w:pPr>
        <w:tabs>
          <w:tab w:val="center" w:pos="4320"/>
          <w:tab w:val="right" w:pos="8640"/>
        </w:tabs>
        <w:spacing w:before="120" w:after="360" w:line="280" w:lineRule="exact"/>
        <w:jc w:val="center"/>
        <w:rPr>
          <w:rFonts w:ascii="Times" w:eastAsia="Times New Roman" w:hAnsi="Times"/>
          <w:i/>
          <w:sz w:val="24"/>
          <w:szCs w:val="20"/>
        </w:rPr>
      </w:pPr>
      <w:r w:rsidRPr="00FE398F">
        <w:rPr>
          <w:rFonts w:ascii="Times" w:eastAsia="Times New Roman" w:hAnsi="Times"/>
          <w:i/>
          <w:position w:val="-34"/>
          <w:sz w:val="24"/>
          <w:szCs w:val="20"/>
        </w:rPr>
        <w:object w:dxaOrig="5160" w:dyaOrig="700">
          <v:shape id="_x0000_i5909" type="#_x0000_t75" style="width:258pt;height:35.25pt" o:ole="">
            <v:imagedata r:id="rId11" o:title=""/>
          </v:shape>
          <o:OLEObject Type="Embed" ProgID="Equation.DSMT4" ShapeID="_x0000_i5909" DrawAspect="Content" ObjectID="_1493017782" r:id="rId12"/>
        </w:object>
      </w:r>
    </w:p>
    <w:p w:rsidR="00FE398F" w:rsidRPr="00FE398F" w:rsidRDefault="00FE398F" w:rsidP="00FE398F">
      <w:pPr>
        <w:spacing w:after="0" w:line="320" w:lineRule="exact"/>
        <w:rPr>
          <w:rFonts w:ascii="Times" w:eastAsia="Times New Roman" w:hAnsi="Times"/>
          <w:sz w:val="24"/>
          <w:szCs w:val="20"/>
        </w:rPr>
      </w:pPr>
      <w:r w:rsidRPr="00FE398F">
        <w:rPr>
          <w:rFonts w:ascii="Times" w:eastAsia="Times New Roman" w:hAnsi="Times"/>
          <w:spacing w:val="-4"/>
          <w:sz w:val="24"/>
          <w:szCs w:val="20"/>
        </w:rPr>
        <w:t>where, from Table A-4, R</w:t>
      </w:r>
      <w:r w:rsidRPr="00FE398F">
        <w:rPr>
          <w:rFonts w:ascii="Times" w:eastAsia="Times New Roman" w:hAnsi="Times"/>
          <w:spacing w:val="-4"/>
          <w:position w:val="4"/>
          <w:sz w:val="32"/>
          <w:szCs w:val="20"/>
          <w:vertAlign w:val="subscript"/>
        </w:rPr>
        <w:t>air</w:t>
      </w:r>
      <w:r w:rsidRPr="00FE398F">
        <w:rPr>
          <w:rFonts w:ascii="Times" w:eastAsia="Times New Roman" w:hAnsi="Times"/>
          <w:spacing w:val="-4"/>
          <w:sz w:val="24"/>
          <w:szCs w:val="20"/>
        </w:rPr>
        <w:t xml:space="preserve"> </w:t>
      </w:r>
      <w:r w:rsidRPr="00FE398F">
        <w:rPr>
          <w:rFonts w:ascii="Symbol" w:eastAsia="Times New Roman" w:hAnsi="Symbol"/>
          <w:spacing w:val="-4"/>
          <w:sz w:val="24"/>
          <w:szCs w:val="20"/>
        </w:rPr>
        <w:t></w:t>
      </w:r>
      <w:r w:rsidRPr="00FE398F">
        <w:rPr>
          <w:rFonts w:ascii="Symbol" w:eastAsia="Times New Roman" w:hAnsi="Symbol"/>
          <w:spacing w:val="-4"/>
          <w:sz w:val="24"/>
          <w:szCs w:val="20"/>
        </w:rPr>
        <w:t></w:t>
      </w:r>
      <w:r w:rsidRPr="00FE398F">
        <w:rPr>
          <w:rFonts w:ascii="Times" w:eastAsia="Times New Roman" w:hAnsi="Times"/>
          <w:spacing w:val="-4"/>
          <w:sz w:val="24"/>
          <w:szCs w:val="20"/>
        </w:rPr>
        <w:t>287 and R</w:t>
      </w:r>
      <w:r w:rsidRPr="00FE398F">
        <w:rPr>
          <w:rFonts w:ascii="Times" w:eastAsia="Times New Roman" w:hAnsi="Times"/>
          <w:spacing w:val="-4"/>
          <w:position w:val="4"/>
          <w:sz w:val="32"/>
          <w:szCs w:val="20"/>
          <w:vertAlign w:val="subscript"/>
        </w:rPr>
        <w:t>water</w:t>
      </w:r>
      <w:r w:rsidRPr="00FE398F">
        <w:rPr>
          <w:rFonts w:ascii="Times" w:eastAsia="Times New Roman" w:hAnsi="Times"/>
          <w:spacing w:val="-4"/>
          <w:sz w:val="24"/>
          <w:szCs w:val="20"/>
        </w:rPr>
        <w:t xml:space="preserve"> </w:t>
      </w:r>
      <w:r w:rsidRPr="00FE398F">
        <w:rPr>
          <w:rFonts w:ascii="Symbol" w:eastAsia="Times New Roman" w:hAnsi="Symbol"/>
          <w:spacing w:val="-4"/>
          <w:sz w:val="24"/>
          <w:szCs w:val="20"/>
        </w:rPr>
        <w:t></w:t>
      </w:r>
      <w:r w:rsidRPr="00FE398F">
        <w:rPr>
          <w:rFonts w:ascii="Times" w:eastAsia="Times New Roman" w:hAnsi="Times"/>
          <w:spacing w:val="-4"/>
          <w:sz w:val="24"/>
          <w:szCs w:val="20"/>
        </w:rPr>
        <w:t xml:space="preserve"> 461 m</w:t>
      </w:r>
      <w:r w:rsidRPr="00FE398F">
        <w:rPr>
          <w:rFonts w:ascii="Times" w:eastAsia="Times New Roman" w:hAnsi="Times"/>
          <w:spacing w:val="-4"/>
          <w:position w:val="-4"/>
          <w:sz w:val="32"/>
          <w:szCs w:val="20"/>
          <w:vertAlign w:val="superscript"/>
        </w:rPr>
        <w:t>2</w:t>
      </w:r>
      <w:r w:rsidRPr="00FE398F">
        <w:rPr>
          <w:rFonts w:ascii="Times" w:eastAsia="Times New Roman" w:hAnsi="Times"/>
          <w:spacing w:val="-4"/>
          <w:sz w:val="24"/>
          <w:szCs w:val="20"/>
        </w:rPr>
        <w:t>/(s</w:t>
      </w:r>
      <w:r w:rsidRPr="00FE398F">
        <w:rPr>
          <w:rFonts w:ascii="Times" w:eastAsia="Times New Roman" w:hAnsi="Times"/>
          <w:spacing w:val="-4"/>
          <w:position w:val="-4"/>
          <w:sz w:val="32"/>
          <w:szCs w:val="20"/>
          <w:vertAlign w:val="superscript"/>
        </w:rPr>
        <w:t>2</w:t>
      </w:r>
      <w:r w:rsidRPr="00FE398F">
        <w:rPr>
          <w:rFonts w:ascii="Symbol" w:eastAsia="Times New Roman" w:hAnsi="Symbol"/>
          <w:sz w:val="24"/>
          <w:szCs w:val="20"/>
        </w:rPr>
        <w:sym w:font="Symbol" w:char="F0D7"/>
      </w:r>
      <w:r w:rsidRPr="00FE398F">
        <w:rPr>
          <w:rFonts w:ascii="Times" w:eastAsia="Times New Roman" w:hAnsi="Times"/>
          <w:spacing w:val="-4"/>
          <w:sz w:val="24"/>
          <w:szCs w:val="20"/>
        </w:rPr>
        <w:t>K). Meanwhile, from Table A-5,</w:t>
      </w:r>
      <w:r w:rsidRPr="00FE398F">
        <w:rPr>
          <w:rFonts w:ascii="Times" w:eastAsia="Times New Roman" w:hAnsi="Times"/>
          <w:sz w:val="24"/>
          <w:szCs w:val="20"/>
        </w:rPr>
        <w:t xml:space="preserve"> at 40</w:t>
      </w:r>
      <w:r w:rsidRPr="00FE398F">
        <w:rPr>
          <w:rFonts w:ascii="Times" w:eastAsia="Times New Roman" w:hAnsi="Times"/>
          <w:sz w:val="24"/>
          <w:szCs w:val="20"/>
        </w:rPr>
        <w:sym w:font="Symbol" w:char="F0B0"/>
      </w:r>
      <w:r w:rsidRPr="00FE398F">
        <w:rPr>
          <w:rFonts w:ascii="Times" w:eastAsia="Times New Roman" w:hAnsi="Times"/>
          <w:sz w:val="24"/>
          <w:szCs w:val="20"/>
        </w:rPr>
        <w:t>C, the vapor pressure of saturated (100% humid) water is 7375 Pa, whence the partial pressure of the air is p</w:t>
      </w:r>
      <w:r w:rsidRPr="00FE398F">
        <w:rPr>
          <w:rFonts w:ascii="Times" w:eastAsia="Times New Roman" w:hAnsi="Times"/>
          <w:position w:val="4"/>
          <w:sz w:val="32"/>
          <w:szCs w:val="20"/>
          <w:vertAlign w:val="subscript"/>
        </w:rPr>
        <w:t>a</w:t>
      </w:r>
      <w:r w:rsidRPr="00FE398F">
        <w:rPr>
          <w:rFonts w:ascii="Times" w:eastAsia="Times New Roman" w:hAnsi="Times"/>
          <w:sz w:val="24"/>
          <w:szCs w:val="20"/>
        </w:rPr>
        <w:t xml:space="preserve"> </w:t>
      </w:r>
      <w:r w:rsidRPr="00FE398F">
        <w:rPr>
          <w:rFonts w:ascii="Symbol" w:eastAsia="Times New Roman" w:hAnsi="Symbol"/>
          <w:sz w:val="24"/>
          <w:szCs w:val="20"/>
        </w:rPr>
        <w:t></w:t>
      </w:r>
      <w:r w:rsidRPr="00FE398F">
        <w:rPr>
          <w:rFonts w:ascii="Times" w:eastAsia="Times New Roman" w:hAnsi="Times"/>
          <w:sz w:val="24"/>
          <w:szCs w:val="20"/>
        </w:rPr>
        <w:t xml:space="preserve"> 1 atm </w:t>
      </w:r>
      <w:r w:rsidRPr="00FE398F">
        <w:rPr>
          <w:rFonts w:ascii="Symbol" w:eastAsia="Times New Roman" w:hAnsi="Symbol"/>
          <w:sz w:val="24"/>
          <w:szCs w:val="20"/>
        </w:rPr>
        <w:t></w:t>
      </w:r>
      <w:r w:rsidRPr="00FE398F">
        <w:rPr>
          <w:rFonts w:ascii="Times" w:eastAsia="Times New Roman" w:hAnsi="Times"/>
          <w:sz w:val="24"/>
          <w:szCs w:val="20"/>
        </w:rPr>
        <w:t xml:space="preserve"> p</w:t>
      </w:r>
      <w:r w:rsidRPr="00FE398F">
        <w:rPr>
          <w:rFonts w:ascii="Times" w:eastAsia="Times New Roman" w:hAnsi="Times"/>
          <w:position w:val="4"/>
          <w:sz w:val="32"/>
          <w:szCs w:val="20"/>
          <w:vertAlign w:val="subscript"/>
        </w:rPr>
        <w:t>w</w:t>
      </w:r>
      <w:r w:rsidRPr="00FE398F">
        <w:rPr>
          <w:rFonts w:ascii="Times" w:eastAsia="Times New Roman" w:hAnsi="Times"/>
          <w:sz w:val="24"/>
          <w:szCs w:val="20"/>
        </w:rPr>
        <w:t xml:space="preserve"> </w:t>
      </w:r>
      <w:r w:rsidRPr="00FE398F">
        <w:rPr>
          <w:rFonts w:ascii="Symbol" w:eastAsia="Times New Roman" w:hAnsi="Symbol"/>
          <w:sz w:val="24"/>
          <w:szCs w:val="20"/>
        </w:rPr>
        <w:t></w:t>
      </w:r>
      <w:r w:rsidRPr="00FE398F">
        <w:rPr>
          <w:rFonts w:ascii="Times" w:eastAsia="Times New Roman" w:hAnsi="Times"/>
          <w:sz w:val="24"/>
          <w:szCs w:val="20"/>
        </w:rPr>
        <w:t xml:space="preserve"> 101350 </w:t>
      </w:r>
      <w:r w:rsidRPr="00FE398F">
        <w:rPr>
          <w:rFonts w:ascii="Symbol" w:eastAsia="Times New Roman" w:hAnsi="Symbol"/>
          <w:sz w:val="24"/>
          <w:szCs w:val="20"/>
        </w:rPr>
        <w:t></w:t>
      </w:r>
      <w:r w:rsidRPr="00FE398F">
        <w:rPr>
          <w:rFonts w:ascii="Times" w:eastAsia="Times New Roman" w:hAnsi="Times"/>
          <w:sz w:val="24"/>
          <w:szCs w:val="20"/>
        </w:rPr>
        <w:t xml:space="preserve"> 7375 </w:t>
      </w:r>
      <w:r w:rsidRPr="00FE398F">
        <w:rPr>
          <w:rFonts w:ascii="Symbol" w:eastAsia="Times New Roman" w:hAnsi="Symbol"/>
          <w:sz w:val="24"/>
          <w:szCs w:val="20"/>
        </w:rPr>
        <w:t></w:t>
      </w:r>
      <w:r w:rsidRPr="00FE398F">
        <w:rPr>
          <w:rFonts w:ascii="Times" w:eastAsia="Times New Roman" w:hAnsi="Times"/>
          <w:sz w:val="24"/>
          <w:szCs w:val="20"/>
        </w:rPr>
        <w:t xml:space="preserve"> 93975 Pa.</w:t>
      </w:r>
    </w:p>
    <w:p w:rsidR="00FE398F" w:rsidRPr="00FE398F" w:rsidRDefault="00FE398F" w:rsidP="00FE398F">
      <w:pPr>
        <w:spacing w:after="0" w:line="280" w:lineRule="exact"/>
        <w:ind w:firstLine="360"/>
        <w:jc w:val="both"/>
        <w:rPr>
          <w:rFonts w:ascii="Times" w:eastAsia="Times New Roman" w:hAnsi="Times"/>
          <w:sz w:val="24"/>
          <w:szCs w:val="20"/>
        </w:rPr>
      </w:pPr>
      <w:r w:rsidRPr="00FE398F">
        <w:rPr>
          <w:rFonts w:ascii="Times" w:eastAsia="Times New Roman" w:hAnsi="Times"/>
          <w:sz w:val="24"/>
          <w:szCs w:val="20"/>
        </w:rPr>
        <w:t>Solving for the mixture density, we obtain</w:t>
      </w:r>
    </w:p>
    <w:p w:rsidR="00FE398F" w:rsidRPr="00FE398F" w:rsidRDefault="00FE398F" w:rsidP="00FE398F">
      <w:pPr>
        <w:tabs>
          <w:tab w:val="center" w:pos="4320"/>
          <w:tab w:val="right" w:pos="8640"/>
        </w:tabs>
        <w:spacing w:before="400" w:after="440" w:line="280" w:lineRule="exact"/>
        <w:jc w:val="center"/>
        <w:rPr>
          <w:rFonts w:ascii="Times" w:eastAsia="Times New Roman" w:hAnsi="Times"/>
          <w:i/>
          <w:sz w:val="24"/>
          <w:szCs w:val="20"/>
        </w:rPr>
      </w:pPr>
      <w:r>
        <w:rPr>
          <w:rFonts w:ascii="Times" w:eastAsia="Times New Roman" w:hAnsi="Times"/>
          <w:i/>
          <w:position w:val="-30"/>
          <w:sz w:val="24"/>
          <w:szCs w:val="20"/>
        </w:rPr>
        <w:object w:dxaOrig="8240" w:dyaOrig="680">
          <v:shape id="_x0000_i5912" type="#_x0000_t75" style="width:411.75pt;height:33.75pt" o:ole="">
            <v:imagedata r:id="rId13" o:title=""/>
          </v:shape>
          <o:OLEObject Type="Embed" ProgID="Equation.DSMT4" ShapeID="_x0000_i5912" DrawAspect="Content" ObjectID="_1493017783" r:id="rId14"/>
        </w:object>
      </w:r>
    </w:p>
    <w:p w:rsidR="00FE398F" w:rsidRPr="00FE398F" w:rsidRDefault="00FE398F" w:rsidP="00FE398F">
      <w:pPr>
        <w:spacing w:after="0" w:line="280" w:lineRule="exact"/>
        <w:jc w:val="both"/>
        <w:rPr>
          <w:rFonts w:ascii="Times" w:eastAsia="Times New Roman" w:hAnsi="Times"/>
          <w:sz w:val="24"/>
          <w:szCs w:val="20"/>
        </w:rPr>
      </w:pPr>
      <w:r w:rsidRPr="00FE398F">
        <w:rPr>
          <w:rFonts w:ascii="Times" w:eastAsia="Times New Roman" w:hAnsi="Times"/>
          <w:sz w:val="24"/>
          <w:szCs w:val="20"/>
        </w:rPr>
        <w:t>By comparison, the density of dry air for the same conditions is</w:t>
      </w:r>
    </w:p>
    <w:p w:rsidR="00FE398F" w:rsidRPr="00FE398F" w:rsidRDefault="00FE398F" w:rsidP="00FE398F">
      <w:pPr>
        <w:tabs>
          <w:tab w:val="center" w:pos="4320"/>
          <w:tab w:val="right" w:pos="8640"/>
        </w:tabs>
        <w:spacing w:before="400" w:after="440" w:line="280" w:lineRule="exact"/>
        <w:jc w:val="center"/>
        <w:rPr>
          <w:rFonts w:ascii="Times" w:eastAsia="Times New Roman" w:hAnsi="Times"/>
          <w:i/>
          <w:sz w:val="24"/>
          <w:szCs w:val="20"/>
        </w:rPr>
      </w:pPr>
      <w:r>
        <w:rPr>
          <w:rFonts w:ascii="Times" w:eastAsia="Times New Roman" w:hAnsi="Times"/>
          <w:i/>
          <w:position w:val="-28"/>
          <w:sz w:val="24"/>
          <w:szCs w:val="20"/>
        </w:rPr>
        <w:object w:dxaOrig="3460" w:dyaOrig="660">
          <v:shape id="_x0000_i5915" type="#_x0000_t75" style="width:173.25pt;height:33pt" o:ole="">
            <v:imagedata r:id="rId15" o:title=""/>
          </v:shape>
          <o:OLEObject Type="Embed" ProgID="Equation.DSMT4" ShapeID="_x0000_i5915" DrawAspect="Content" ObjectID="_1493017784" r:id="rId16"/>
        </w:object>
      </w:r>
    </w:p>
    <w:p w:rsidR="00FE398F" w:rsidRPr="00FE398F" w:rsidRDefault="00FE398F" w:rsidP="00FE398F">
      <w:pPr>
        <w:spacing w:after="0" w:line="280" w:lineRule="exact"/>
        <w:jc w:val="both"/>
        <w:rPr>
          <w:rFonts w:ascii="Times" w:eastAsia="Times New Roman" w:hAnsi="Times"/>
          <w:sz w:val="24"/>
          <w:szCs w:val="20"/>
        </w:rPr>
      </w:pPr>
      <w:r w:rsidRPr="00FE398F">
        <w:rPr>
          <w:rFonts w:ascii="Times" w:eastAsia="Times New Roman" w:hAnsi="Times"/>
          <w:sz w:val="24"/>
          <w:szCs w:val="20"/>
        </w:rPr>
        <w:t xml:space="preserve">Thus, at 40°C, wet, 100% humidity, air is </w:t>
      </w:r>
      <w:r w:rsidRPr="00FE398F">
        <w:rPr>
          <w:rFonts w:ascii="Times" w:eastAsia="Times New Roman" w:hAnsi="Times"/>
          <w:i/>
          <w:sz w:val="24"/>
          <w:szCs w:val="20"/>
        </w:rPr>
        <w:t>lighter</w:t>
      </w:r>
      <w:r w:rsidRPr="00FE398F">
        <w:rPr>
          <w:rFonts w:ascii="Times" w:eastAsia="Times New Roman" w:hAnsi="Times"/>
          <w:sz w:val="24"/>
          <w:szCs w:val="20"/>
        </w:rPr>
        <w:t xml:space="preserve"> than dry air, by about </w:t>
      </w:r>
      <w:r w:rsidRPr="00FE398F">
        <w:rPr>
          <w:rFonts w:ascii="Times" w:eastAsia="Times New Roman" w:hAnsi="Times"/>
          <w:b/>
          <w:sz w:val="24"/>
          <w:szCs w:val="20"/>
        </w:rPr>
        <w:t>2.7%</w:t>
      </w:r>
      <w:r w:rsidRPr="00FE398F">
        <w:rPr>
          <w:rFonts w:ascii="Times" w:eastAsia="Times New Roman" w:hAnsi="Times"/>
          <w:sz w:val="24"/>
          <w:szCs w:val="20"/>
        </w:rPr>
        <w:t>.</w:t>
      </w:r>
    </w:p>
    <w:p w:rsidR="007524C1" w:rsidRPr="007524C1" w:rsidRDefault="007524C1" w:rsidP="00FE398F">
      <w:pPr>
        <w:spacing w:after="0" w:line="320" w:lineRule="exact"/>
        <w:rPr>
          <w:rFonts w:ascii="Times" w:eastAsia="Times New Roman" w:hAnsi="Times"/>
          <w:sz w:val="26"/>
          <w:szCs w:val="20"/>
        </w:rPr>
      </w:pPr>
    </w:p>
    <w:sectPr w:rsidR="007524C1" w:rsidRPr="007524C1" w:rsidSect="00DB384D">
      <w:footerReference w:type="default" r:id="rId1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73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737"/>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CC68D-E528-491F-9AE2-8ABA2AF01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534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2015-05-13T15:43:00Z</dcterms:created>
  <dcterms:modified xsi:type="dcterms:W3CDTF">2015-05-13T15:43:00Z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