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053B08" w:rsidP="004D6C07">
      <w:pPr>
        <w:pStyle w:val="BT"/>
        <w:jc w:val="left"/>
        <w:rPr>
          <w:rFonts w:ascii="Times New Roman" w:hAnsi="Times New Roman"/>
          <w:b/>
          <w:szCs w:val="24"/>
        </w:rPr>
      </w:pPr>
      <w:r>
        <w:rPr>
          <w:rFonts w:ascii="Times New Roman" w:hAnsi="Times New Roman"/>
          <w:b/>
          <w:szCs w:val="24"/>
        </w:rPr>
        <w:t>Solution 1.58</w:t>
      </w:r>
    </w:p>
    <w:p w:rsidR="00F8027E" w:rsidRDefault="00F8027E" w:rsidP="00F8027E">
      <w:pPr>
        <w:spacing w:after="0" w:line="320" w:lineRule="atLeast"/>
        <w:ind w:right="-90"/>
        <w:rPr>
          <w:rFonts w:ascii="Times New Roman" w:eastAsia="Times New Roman" w:hAnsi="Times New Roman"/>
          <w:b/>
          <w:bCs/>
          <w:sz w:val="24"/>
          <w:szCs w:val="24"/>
        </w:rPr>
      </w:pPr>
    </w:p>
    <w:p w:rsidR="00053B08" w:rsidRPr="00053B08" w:rsidRDefault="00053B08" w:rsidP="00053B08">
      <w:pPr>
        <w:spacing w:after="0" w:line="320" w:lineRule="exact"/>
        <w:rPr>
          <w:rFonts w:ascii="Times" w:eastAsia="Times New Roman" w:hAnsi="Times"/>
          <w:sz w:val="24"/>
          <w:szCs w:val="20"/>
        </w:rPr>
      </w:pPr>
      <w:r w:rsidRPr="00053B08">
        <w:rPr>
          <w:rFonts w:ascii="Times" w:eastAsia="Times New Roman" w:hAnsi="Times"/>
          <w:sz w:val="24"/>
          <w:szCs w:val="20"/>
        </w:rPr>
        <w:t>Apply our formula, with consistent units, to the first data point:</w:t>
      </w:r>
    </w:p>
    <w:p w:rsidR="00053B08" w:rsidRPr="00053B08" w:rsidRDefault="00053B08" w:rsidP="00053B08">
      <w:pPr>
        <w:tabs>
          <w:tab w:val="center" w:pos="4320"/>
          <w:tab w:val="right" w:pos="8640"/>
        </w:tabs>
        <w:spacing w:before="240" w:after="360" w:line="280" w:lineRule="exact"/>
        <w:jc w:val="center"/>
        <w:rPr>
          <w:rFonts w:ascii="Times" w:eastAsia="Times New Roman" w:hAnsi="Times"/>
          <w:i/>
          <w:sz w:val="24"/>
          <w:szCs w:val="20"/>
        </w:rPr>
      </w:pPr>
      <w:r>
        <w:rPr>
          <w:rFonts w:ascii="Times" w:eastAsia="Times New Roman" w:hAnsi="Times"/>
          <w:i/>
          <w:position w:val="-30"/>
          <w:sz w:val="24"/>
          <w:szCs w:val="20"/>
        </w:rPr>
        <w:object w:dxaOrig="696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927" type="#_x0000_t75" style="width:348pt;height:36.75pt" o:ole="">
            <v:imagedata r:id="rId9" o:title=""/>
          </v:shape>
          <o:OLEObject Type="Embed" ProgID="Equation.DSMT4" ShapeID="_x0000_i6927" DrawAspect="Content" ObjectID="_1493021509" r:id="rId10"/>
        </w:object>
      </w:r>
    </w:p>
    <w:p w:rsidR="00053B08" w:rsidRPr="00053B08" w:rsidRDefault="00053B08" w:rsidP="00053B08">
      <w:pPr>
        <w:spacing w:after="0" w:line="280" w:lineRule="exact"/>
        <w:jc w:val="both"/>
        <w:rPr>
          <w:rFonts w:ascii="Times" w:eastAsia="Times New Roman" w:hAnsi="Times"/>
          <w:sz w:val="24"/>
          <w:szCs w:val="20"/>
        </w:rPr>
      </w:pPr>
      <w:r w:rsidRPr="00053B08">
        <w:rPr>
          <w:rFonts w:ascii="Times" w:eastAsia="Times New Roman" w:hAnsi="Times"/>
          <w:sz w:val="24"/>
          <w:szCs w:val="20"/>
        </w:rPr>
        <w:t>Do the same thing for all five data points:</w:t>
      </w:r>
    </w:p>
    <w:tbl>
      <w:tblPr>
        <w:tblW w:w="0" w:type="auto"/>
        <w:jc w:val="center"/>
        <w:tblLayout w:type="fixed"/>
        <w:tblLook w:val="0000"/>
      </w:tblPr>
      <w:tblGrid>
        <w:gridCol w:w="1440"/>
        <w:gridCol w:w="960"/>
        <w:gridCol w:w="960"/>
        <w:gridCol w:w="960"/>
        <w:gridCol w:w="1232"/>
        <w:gridCol w:w="1680"/>
      </w:tblGrid>
      <w:tr w:rsidR="00053B08" w:rsidRPr="00053B08" w:rsidTr="0058676D">
        <w:trPr>
          <w:jc w:val="center"/>
        </w:trPr>
        <w:tc>
          <w:tcPr>
            <w:tcW w:w="1440" w:type="dxa"/>
          </w:tcPr>
          <w:p w:rsidR="00053B08" w:rsidRPr="00053B08" w:rsidRDefault="00053B08" w:rsidP="00053B08">
            <w:pPr>
              <w:spacing w:before="200" w:after="80" w:line="280" w:lineRule="exact"/>
              <w:jc w:val="both"/>
              <w:rPr>
                <w:rFonts w:ascii="Times" w:eastAsia="Times New Roman" w:hAnsi="Times"/>
                <w:sz w:val="24"/>
                <w:szCs w:val="20"/>
              </w:rPr>
            </w:pPr>
            <w:r w:rsidRPr="00053B08">
              <w:rPr>
                <w:rFonts w:ascii="Times" w:eastAsia="Times New Roman" w:hAnsi="Times"/>
                <w:sz w:val="24"/>
                <w:szCs w:val="20"/>
              </w:rPr>
              <w:sym w:font="Symbol" w:char="F044"/>
            </w:r>
            <w:r w:rsidRPr="00053B08">
              <w:rPr>
                <w:rFonts w:ascii="Times" w:eastAsia="Times New Roman" w:hAnsi="Times"/>
                <w:sz w:val="24"/>
                <w:szCs w:val="20"/>
              </w:rPr>
              <w:t>p, kPa:</w:t>
            </w:r>
          </w:p>
        </w:tc>
        <w:tc>
          <w:tcPr>
            <w:tcW w:w="960" w:type="dxa"/>
          </w:tcPr>
          <w:p w:rsidR="00053B08" w:rsidRPr="00053B08" w:rsidRDefault="00053B08" w:rsidP="00053B08">
            <w:pPr>
              <w:spacing w:before="200" w:after="80" w:line="280" w:lineRule="exact"/>
              <w:jc w:val="both"/>
              <w:rPr>
                <w:rFonts w:ascii="Times" w:eastAsia="Times New Roman" w:hAnsi="Times"/>
                <w:sz w:val="24"/>
                <w:szCs w:val="20"/>
              </w:rPr>
            </w:pPr>
            <w:r w:rsidRPr="00053B08">
              <w:rPr>
                <w:rFonts w:ascii="Times" w:eastAsia="Times New Roman" w:hAnsi="Times"/>
                <w:sz w:val="24"/>
                <w:szCs w:val="20"/>
              </w:rPr>
              <w:t>159</w:t>
            </w:r>
          </w:p>
        </w:tc>
        <w:tc>
          <w:tcPr>
            <w:tcW w:w="960" w:type="dxa"/>
          </w:tcPr>
          <w:p w:rsidR="00053B08" w:rsidRPr="00053B08" w:rsidRDefault="00053B08" w:rsidP="00053B08">
            <w:pPr>
              <w:spacing w:before="200" w:after="80" w:line="280" w:lineRule="exact"/>
              <w:jc w:val="both"/>
              <w:rPr>
                <w:rFonts w:ascii="Times" w:eastAsia="Times New Roman" w:hAnsi="Times"/>
                <w:sz w:val="24"/>
                <w:szCs w:val="20"/>
              </w:rPr>
            </w:pPr>
            <w:r w:rsidRPr="00053B08">
              <w:rPr>
                <w:rFonts w:ascii="Times" w:eastAsia="Times New Roman" w:hAnsi="Times"/>
                <w:sz w:val="24"/>
                <w:szCs w:val="20"/>
              </w:rPr>
              <w:t>318</w:t>
            </w:r>
          </w:p>
        </w:tc>
        <w:tc>
          <w:tcPr>
            <w:tcW w:w="960" w:type="dxa"/>
          </w:tcPr>
          <w:p w:rsidR="00053B08" w:rsidRPr="00053B08" w:rsidRDefault="00053B08" w:rsidP="00053B08">
            <w:pPr>
              <w:spacing w:before="200" w:after="80" w:line="280" w:lineRule="exact"/>
              <w:jc w:val="both"/>
              <w:rPr>
                <w:rFonts w:ascii="Times" w:eastAsia="Times New Roman" w:hAnsi="Times"/>
                <w:sz w:val="24"/>
                <w:szCs w:val="20"/>
              </w:rPr>
            </w:pPr>
            <w:r w:rsidRPr="00053B08">
              <w:rPr>
                <w:rFonts w:ascii="Times" w:eastAsia="Times New Roman" w:hAnsi="Times"/>
                <w:sz w:val="24"/>
                <w:szCs w:val="20"/>
              </w:rPr>
              <w:t>477</w:t>
            </w:r>
          </w:p>
        </w:tc>
        <w:tc>
          <w:tcPr>
            <w:tcW w:w="1232" w:type="dxa"/>
          </w:tcPr>
          <w:p w:rsidR="00053B08" w:rsidRPr="00053B08" w:rsidRDefault="00053B08" w:rsidP="00053B08">
            <w:pPr>
              <w:spacing w:before="200" w:after="80" w:line="280" w:lineRule="exact"/>
              <w:jc w:val="both"/>
              <w:rPr>
                <w:rFonts w:ascii="Times" w:eastAsia="Times New Roman" w:hAnsi="Times"/>
                <w:sz w:val="24"/>
                <w:szCs w:val="20"/>
              </w:rPr>
            </w:pPr>
            <w:r w:rsidRPr="00053B08">
              <w:rPr>
                <w:rFonts w:ascii="Times" w:eastAsia="Times New Roman" w:hAnsi="Times"/>
                <w:sz w:val="24"/>
                <w:szCs w:val="20"/>
              </w:rPr>
              <w:t>1274</w:t>
            </w:r>
          </w:p>
        </w:tc>
        <w:tc>
          <w:tcPr>
            <w:tcW w:w="1680" w:type="dxa"/>
          </w:tcPr>
          <w:p w:rsidR="00053B08" w:rsidRPr="00053B08" w:rsidRDefault="00053B08" w:rsidP="00053B08">
            <w:pPr>
              <w:spacing w:before="200" w:after="80" w:line="280" w:lineRule="exact"/>
              <w:jc w:val="both"/>
              <w:rPr>
                <w:rFonts w:ascii="Times" w:eastAsia="Times New Roman" w:hAnsi="Times"/>
                <w:sz w:val="24"/>
                <w:szCs w:val="20"/>
              </w:rPr>
            </w:pPr>
            <w:r w:rsidRPr="00053B08">
              <w:rPr>
                <w:rFonts w:ascii="Times" w:eastAsia="Times New Roman" w:hAnsi="Times"/>
                <w:sz w:val="24"/>
                <w:szCs w:val="20"/>
              </w:rPr>
              <w:t>1851</w:t>
            </w:r>
          </w:p>
        </w:tc>
      </w:tr>
      <w:tr w:rsidR="00053B08" w:rsidRPr="00053B08" w:rsidTr="0058676D">
        <w:trPr>
          <w:jc w:val="center"/>
        </w:trPr>
        <w:tc>
          <w:tcPr>
            <w:tcW w:w="1440" w:type="dxa"/>
          </w:tcPr>
          <w:p w:rsidR="00053B08" w:rsidRPr="00053B08" w:rsidRDefault="00053B08" w:rsidP="00053B08">
            <w:pPr>
              <w:spacing w:line="280" w:lineRule="exact"/>
              <w:jc w:val="both"/>
              <w:rPr>
                <w:rFonts w:ascii="Times" w:eastAsia="Times New Roman" w:hAnsi="Times"/>
                <w:sz w:val="24"/>
                <w:szCs w:val="20"/>
              </w:rPr>
            </w:pPr>
            <w:r w:rsidRPr="00053B08">
              <w:rPr>
                <w:rFonts w:ascii="Times" w:eastAsia="Times New Roman" w:hAnsi="Times"/>
                <w:i/>
                <w:sz w:val="24"/>
                <w:szCs w:val="20"/>
              </w:rPr>
              <w:sym w:font="Symbol" w:char="F06D"/>
            </w:r>
            <w:r w:rsidRPr="00053B08">
              <w:rPr>
                <w:rFonts w:ascii="Times" w:eastAsia="Times New Roman" w:hAnsi="Times"/>
                <w:sz w:val="24"/>
                <w:szCs w:val="20"/>
              </w:rPr>
              <w:t>, N·s/m</w:t>
            </w:r>
            <w:r w:rsidRPr="00053B08">
              <w:rPr>
                <w:rFonts w:ascii="Times" w:eastAsia="Times New Roman" w:hAnsi="Times"/>
                <w:position w:val="-4"/>
                <w:sz w:val="32"/>
                <w:szCs w:val="20"/>
                <w:vertAlign w:val="superscript"/>
              </w:rPr>
              <w:t>2</w:t>
            </w:r>
            <w:r w:rsidRPr="00053B08">
              <w:rPr>
                <w:rFonts w:ascii="Times" w:eastAsia="Times New Roman" w:hAnsi="Times"/>
                <w:sz w:val="24"/>
                <w:szCs w:val="20"/>
              </w:rPr>
              <w:t>:</w:t>
            </w:r>
          </w:p>
        </w:tc>
        <w:tc>
          <w:tcPr>
            <w:tcW w:w="960" w:type="dxa"/>
          </w:tcPr>
          <w:p w:rsidR="00053B08" w:rsidRPr="00053B08" w:rsidRDefault="00053B08" w:rsidP="00053B08">
            <w:pPr>
              <w:spacing w:line="280" w:lineRule="exact"/>
              <w:jc w:val="both"/>
              <w:rPr>
                <w:rFonts w:ascii="Times" w:eastAsia="Times New Roman" w:hAnsi="Times"/>
                <w:b/>
                <w:sz w:val="24"/>
                <w:szCs w:val="20"/>
              </w:rPr>
            </w:pPr>
            <w:r w:rsidRPr="00053B08">
              <w:rPr>
                <w:rFonts w:ascii="Times" w:eastAsia="Times New Roman" w:hAnsi="Times"/>
                <w:b/>
                <w:sz w:val="24"/>
                <w:szCs w:val="20"/>
              </w:rPr>
              <w:t>0.040</w:t>
            </w:r>
          </w:p>
        </w:tc>
        <w:tc>
          <w:tcPr>
            <w:tcW w:w="960" w:type="dxa"/>
          </w:tcPr>
          <w:p w:rsidR="00053B08" w:rsidRPr="00053B08" w:rsidRDefault="00053B08" w:rsidP="00053B08">
            <w:pPr>
              <w:spacing w:line="280" w:lineRule="exact"/>
              <w:jc w:val="both"/>
              <w:rPr>
                <w:rFonts w:ascii="Times" w:eastAsia="Times New Roman" w:hAnsi="Times"/>
                <w:b/>
                <w:sz w:val="24"/>
                <w:szCs w:val="20"/>
              </w:rPr>
            </w:pPr>
            <w:r w:rsidRPr="00053B08">
              <w:rPr>
                <w:rFonts w:ascii="Times" w:eastAsia="Times New Roman" w:hAnsi="Times"/>
                <w:b/>
                <w:sz w:val="24"/>
                <w:szCs w:val="20"/>
              </w:rPr>
              <w:t>0.040</w:t>
            </w:r>
          </w:p>
        </w:tc>
        <w:tc>
          <w:tcPr>
            <w:tcW w:w="960" w:type="dxa"/>
          </w:tcPr>
          <w:p w:rsidR="00053B08" w:rsidRPr="00053B08" w:rsidRDefault="00053B08" w:rsidP="00053B08">
            <w:pPr>
              <w:spacing w:line="280" w:lineRule="exact"/>
              <w:jc w:val="both"/>
              <w:rPr>
                <w:rFonts w:ascii="Times" w:eastAsia="Times New Roman" w:hAnsi="Times"/>
                <w:b/>
                <w:sz w:val="24"/>
                <w:szCs w:val="20"/>
              </w:rPr>
            </w:pPr>
            <w:r w:rsidRPr="00053B08">
              <w:rPr>
                <w:rFonts w:ascii="Times" w:eastAsia="Times New Roman" w:hAnsi="Times"/>
                <w:b/>
                <w:sz w:val="24"/>
                <w:szCs w:val="20"/>
              </w:rPr>
              <w:t>0.040</w:t>
            </w:r>
          </w:p>
        </w:tc>
        <w:tc>
          <w:tcPr>
            <w:tcW w:w="1232" w:type="dxa"/>
          </w:tcPr>
          <w:p w:rsidR="00053B08" w:rsidRPr="00053B08" w:rsidRDefault="00053B08" w:rsidP="00053B08">
            <w:pPr>
              <w:spacing w:line="280" w:lineRule="exact"/>
              <w:jc w:val="both"/>
              <w:rPr>
                <w:rFonts w:ascii="Times" w:eastAsia="Times New Roman" w:hAnsi="Times"/>
                <w:i/>
                <w:sz w:val="24"/>
                <w:szCs w:val="20"/>
              </w:rPr>
            </w:pPr>
            <w:r w:rsidRPr="00053B08">
              <w:rPr>
                <w:rFonts w:ascii="Times" w:eastAsia="Times New Roman" w:hAnsi="Times"/>
                <w:i/>
                <w:sz w:val="24"/>
                <w:szCs w:val="20"/>
              </w:rPr>
              <w:t>0.080</w:t>
            </w:r>
            <w:r w:rsidRPr="00053B08">
              <w:rPr>
                <w:rFonts w:ascii="Times" w:eastAsia="Times New Roman" w:hAnsi="Times"/>
                <w:sz w:val="24"/>
                <w:szCs w:val="20"/>
              </w:rPr>
              <w:t>(?)</w:t>
            </w:r>
          </w:p>
        </w:tc>
        <w:tc>
          <w:tcPr>
            <w:tcW w:w="1680" w:type="dxa"/>
          </w:tcPr>
          <w:p w:rsidR="00053B08" w:rsidRPr="00053B08" w:rsidRDefault="00053B08" w:rsidP="00053B08">
            <w:pPr>
              <w:spacing w:line="280" w:lineRule="exact"/>
              <w:jc w:val="both"/>
              <w:rPr>
                <w:rFonts w:ascii="Times" w:eastAsia="Times New Roman" w:hAnsi="Times"/>
                <w:b/>
                <w:sz w:val="24"/>
                <w:szCs w:val="20"/>
              </w:rPr>
            </w:pPr>
            <w:r w:rsidRPr="00053B08">
              <w:rPr>
                <w:rFonts w:ascii="Times" w:eastAsia="Times New Roman" w:hAnsi="Times"/>
                <w:i/>
                <w:sz w:val="24"/>
                <w:szCs w:val="20"/>
              </w:rPr>
              <w:t>0.093</w:t>
            </w:r>
            <w:r w:rsidRPr="00053B08">
              <w:rPr>
                <w:rFonts w:ascii="Times" w:eastAsia="Times New Roman" w:hAnsi="Times"/>
                <w:sz w:val="24"/>
                <w:szCs w:val="20"/>
              </w:rPr>
              <w:t>(?)</w:t>
            </w:r>
            <w:r w:rsidRPr="00053B08">
              <w:rPr>
                <w:rFonts w:ascii="Times" w:eastAsia="Times New Roman" w:hAnsi="Times"/>
                <w:i/>
                <w:sz w:val="24"/>
                <w:szCs w:val="20"/>
              </w:rPr>
              <w:t> </w:t>
            </w:r>
            <w:r w:rsidRPr="00053B08">
              <w:rPr>
                <w:rFonts w:ascii="Times" w:eastAsia="Times New Roman" w:hAnsi="Times"/>
                <w:i/>
                <w:sz w:val="24"/>
                <w:szCs w:val="20"/>
              </w:rPr>
              <w:t>Ans</w:t>
            </w:r>
            <w:r w:rsidRPr="00053B08">
              <w:rPr>
                <w:rFonts w:ascii="Times" w:eastAsia="Times New Roman" w:hAnsi="Times"/>
                <w:sz w:val="24"/>
                <w:szCs w:val="20"/>
              </w:rPr>
              <w:t>.</w:t>
            </w:r>
          </w:p>
        </w:tc>
      </w:tr>
    </w:tbl>
    <w:p w:rsidR="00053B08" w:rsidRPr="00053B08" w:rsidRDefault="00053B08" w:rsidP="00053B08">
      <w:pPr>
        <w:spacing w:after="0" w:line="240" w:lineRule="auto"/>
        <w:jc w:val="both"/>
        <w:rPr>
          <w:rFonts w:ascii="Times" w:eastAsia="Times New Roman" w:hAnsi="Times"/>
          <w:spacing w:val="-4"/>
          <w:sz w:val="24"/>
          <w:szCs w:val="20"/>
        </w:rPr>
      </w:pPr>
      <w:r w:rsidRPr="00053B08">
        <w:rPr>
          <w:rFonts w:ascii="Times" w:eastAsia="Times New Roman" w:hAnsi="Times"/>
          <w:spacing w:val="-4"/>
          <w:sz w:val="24"/>
          <w:szCs w:val="20"/>
        </w:rPr>
        <w:t xml:space="preserve">The last two estimates, though measured properly, are </w:t>
      </w:r>
      <w:r w:rsidRPr="00053B08">
        <w:rPr>
          <w:rFonts w:ascii="Times" w:eastAsia="Times New Roman" w:hAnsi="Times"/>
          <w:i/>
          <w:spacing w:val="-4"/>
          <w:sz w:val="24"/>
          <w:szCs w:val="20"/>
        </w:rPr>
        <w:t>incorrect</w:t>
      </w:r>
      <w:r w:rsidRPr="00053B08">
        <w:rPr>
          <w:rFonts w:ascii="Times" w:eastAsia="Times New Roman" w:hAnsi="Times"/>
          <w:spacing w:val="-4"/>
          <w:sz w:val="24"/>
          <w:szCs w:val="20"/>
        </w:rPr>
        <w:t xml:space="preserve">. The Reynolds number of the capillary has risen above 2000 and the flow is </w:t>
      </w:r>
      <w:r w:rsidRPr="00053B08">
        <w:rPr>
          <w:rFonts w:ascii="Times" w:eastAsia="Times New Roman" w:hAnsi="Times"/>
          <w:i/>
          <w:iCs/>
          <w:spacing w:val="-4"/>
          <w:sz w:val="24"/>
          <w:szCs w:val="20"/>
        </w:rPr>
        <w:t>turbulent</w:t>
      </w:r>
      <w:r w:rsidRPr="00053B08">
        <w:rPr>
          <w:rFonts w:ascii="Times" w:eastAsia="Times New Roman" w:hAnsi="Times"/>
          <w:spacing w:val="-4"/>
          <w:sz w:val="24"/>
          <w:szCs w:val="20"/>
        </w:rPr>
        <w:t>, which requires a different formula.</w:t>
      </w:r>
    </w:p>
    <w:p w:rsidR="00D66C2E" w:rsidRPr="0072267C" w:rsidRDefault="00D66C2E" w:rsidP="00053B08">
      <w:pPr>
        <w:spacing w:after="0" w:line="320" w:lineRule="atLeast"/>
        <w:ind w:right="-90"/>
        <w:rPr>
          <w:rFonts w:ascii="Times" w:eastAsia="Times New Roman" w:hAnsi="Times"/>
          <w:sz w:val="24"/>
          <w:szCs w:val="20"/>
        </w:rPr>
      </w:pPr>
    </w:p>
    <w:sectPr w:rsidR="00D66C2E" w:rsidRPr="0072267C"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90"/>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90"/>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1C241-EA80-4190-AB93-DB2BF8941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Words>
  <Characters>363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2015-05-13T16:35:00Z</dcterms:created>
  <dcterms:modified xsi:type="dcterms:W3CDTF">2015-05-13T16:35:00Z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