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33609D" w:rsidP="004D6C07">
      <w:pPr>
        <w:pStyle w:val="BT"/>
        <w:jc w:val="left"/>
        <w:rPr>
          <w:rFonts w:ascii="Times New Roman" w:hAnsi="Times New Roman"/>
          <w:b/>
          <w:szCs w:val="24"/>
        </w:rPr>
      </w:pPr>
      <w:r>
        <w:rPr>
          <w:rFonts w:ascii="Times New Roman" w:hAnsi="Times New Roman"/>
          <w:b/>
          <w:szCs w:val="24"/>
        </w:rPr>
        <w:t>Solution 1.</w:t>
      </w:r>
      <w:r w:rsidR="00E26A78">
        <w:rPr>
          <w:rFonts w:ascii="Times New Roman" w:hAnsi="Times New Roman"/>
          <w:b/>
          <w:szCs w:val="24"/>
        </w:rPr>
        <w:t>C11</w:t>
      </w:r>
    </w:p>
    <w:p w:rsidR="002A7015" w:rsidRDefault="002A7015" w:rsidP="002A7015">
      <w:pPr>
        <w:keepNext/>
        <w:spacing w:after="0" w:line="280" w:lineRule="exact"/>
        <w:jc w:val="both"/>
        <w:rPr>
          <w:rFonts w:ascii="Times" w:eastAsia="Times New Roman" w:hAnsi="Times"/>
          <w:b/>
          <w:spacing w:val="-2"/>
          <w:sz w:val="24"/>
          <w:szCs w:val="20"/>
        </w:rPr>
      </w:pPr>
    </w:p>
    <w:p w:rsidR="00E26A78" w:rsidRPr="00E26A78" w:rsidRDefault="00E26A78" w:rsidP="00E26A78">
      <w:pPr>
        <w:spacing w:after="0" w:line="320" w:lineRule="exact"/>
        <w:rPr>
          <w:rFonts w:ascii="Times" w:eastAsia="Times New Roman" w:hAnsi="Times"/>
          <w:iCs/>
          <w:sz w:val="24"/>
          <w:szCs w:val="20"/>
        </w:rPr>
      </w:pPr>
      <w:r w:rsidRPr="00E26A78">
        <w:rPr>
          <w:rFonts w:ascii="Times" w:eastAsia="Times New Roman" w:hAnsi="Times"/>
          <w:iCs/>
          <w:sz w:val="24"/>
          <w:szCs w:val="20"/>
        </w:rPr>
        <w:t>Relating SG to water, Eq. (1.7), the steel density is 7.87(1000) = 7870 kg/m</w:t>
      </w:r>
      <w:r w:rsidRPr="00E26A78">
        <w:rPr>
          <w:rFonts w:ascii="Times" w:eastAsia="Times New Roman" w:hAnsi="Times"/>
          <w:iCs/>
          <w:sz w:val="24"/>
          <w:szCs w:val="20"/>
          <w:vertAlign w:val="superscript"/>
        </w:rPr>
        <w:t>3</w:t>
      </w:r>
      <w:r w:rsidRPr="00E26A78">
        <w:rPr>
          <w:rFonts w:ascii="Times" w:eastAsia="Times New Roman" w:hAnsi="Times"/>
          <w:iCs/>
          <w:sz w:val="24"/>
          <w:szCs w:val="20"/>
        </w:rPr>
        <w:t xml:space="preserve"> and the oil density is 0.88(1000) = 880 kg/m</w:t>
      </w:r>
      <w:r w:rsidRPr="00E26A78">
        <w:rPr>
          <w:rFonts w:ascii="Times" w:eastAsia="Times New Roman" w:hAnsi="Times"/>
          <w:iCs/>
          <w:sz w:val="24"/>
          <w:szCs w:val="20"/>
          <w:vertAlign w:val="superscript"/>
        </w:rPr>
        <w:t>3</w:t>
      </w:r>
      <w:r w:rsidRPr="00E26A78">
        <w:rPr>
          <w:rFonts w:ascii="Times" w:eastAsia="Times New Roman" w:hAnsi="Times"/>
          <w:iCs/>
          <w:sz w:val="24"/>
          <w:szCs w:val="20"/>
        </w:rPr>
        <w:t>.   Using SI units, the formula predicts</w:t>
      </w:r>
    </w:p>
    <w:p w:rsidR="00E26A78" w:rsidRDefault="00E26A78" w:rsidP="00E26A78">
      <w:pPr>
        <w:spacing w:after="0" w:line="240" w:lineRule="auto"/>
        <w:ind w:right="-720"/>
        <w:rPr>
          <w:rFonts w:ascii="Times" w:eastAsia="Times New Roman" w:hAnsi="Times"/>
          <w:iCs/>
          <w:sz w:val="24"/>
          <w:szCs w:val="20"/>
        </w:rPr>
      </w:pPr>
    </w:p>
    <w:p w:rsidR="00E26A78" w:rsidRDefault="00E26A78" w:rsidP="00E26A78">
      <w:pPr>
        <w:spacing w:after="0" w:line="240" w:lineRule="auto"/>
        <w:ind w:right="-720"/>
        <w:rPr>
          <w:rFonts w:ascii="Times" w:eastAsia="Times New Roman" w:hAnsi="Times"/>
          <w:iCs/>
          <w:sz w:val="24"/>
          <w:szCs w:val="20"/>
        </w:rPr>
      </w:pPr>
      <w:r>
        <w:rPr>
          <w:rFonts w:ascii="Times" w:eastAsia="Times New Roman" w:hAnsi="Times"/>
          <w:iCs/>
          <w:noProof/>
          <w:sz w:val="24"/>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95994" type="#_x0000_t75" style="position:absolute;margin-left:39.3pt;margin-top:.1pt;width:379pt;height:70pt;z-index:251661312;mso-position-horizontal-relative:text;mso-position-vertical-relative:text">
            <v:imagedata r:id="rId9" o:title=""/>
          </v:shape>
          <o:OLEObject Type="Embed" ProgID="Equation.DSMT4" ShapeID="_x0000_s95994" DrawAspect="Content" ObjectID="_1493026610" r:id="rId10"/>
        </w:pict>
      </w:r>
    </w:p>
    <w:p w:rsidR="00E26A78" w:rsidRDefault="00E26A78" w:rsidP="00E26A78">
      <w:pPr>
        <w:spacing w:after="0" w:line="240" w:lineRule="auto"/>
        <w:ind w:right="-720"/>
        <w:rPr>
          <w:rFonts w:ascii="Times" w:eastAsia="Times New Roman" w:hAnsi="Times"/>
          <w:iCs/>
          <w:sz w:val="24"/>
          <w:szCs w:val="20"/>
        </w:rPr>
      </w:pPr>
    </w:p>
    <w:p w:rsidR="00E26A78" w:rsidRDefault="00E26A78" w:rsidP="00E26A78">
      <w:pPr>
        <w:spacing w:after="0" w:line="240" w:lineRule="auto"/>
        <w:ind w:right="-720"/>
        <w:rPr>
          <w:rFonts w:ascii="Times" w:eastAsia="Times New Roman" w:hAnsi="Times"/>
          <w:iCs/>
          <w:sz w:val="24"/>
          <w:szCs w:val="20"/>
        </w:rPr>
      </w:pPr>
    </w:p>
    <w:p w:rsidR="00E26A78" w:rsidRDefault="00E26A78" w:rsidP="00E26A78">
      <w:pPr>
        <w:spacing w:after="0" w:line="240" w:lineRule="auto"/>
        <w:ind w:right="-720"/>
        <w:rPr>
          <w:rFonts w:ascii="Times" w:eastAsia="Times New Roman" w:hAnsi="Times"/>
          <w:iCs/>
          <w:sz w:val="24"/>
          <w:szCs w:val="20"/>
        </w:rPr>
      </w:pPr>
    </w:p>
    <w:p w:rsidR="00E26A78" w:rsidRDefault="00E26A78" w:rsidP="00E26A78">
      <w:pPr>
        <w:spacing w:after="0" w:line="240" w:lineRule="auto"/>
        <w:ind w:right="-720"/>
        <w:rPr>
          <w:rFonts w:ascii="Times" w:eastAsia="Times New Roman" w:hAnsi="Times"/>
          <w:iCs/>
          <w:sz w:val="24"/>
          <w:szCs w:val="20"/>
        </w:rPr>
      </w:pPr>
    </w:p>
    <w:p w:rsidR="00E26A78" w:rsidRDefault="00E26A78" w:rsidP="00E26A78">
      <w:pPr>
        <w:spacing w:after="0" w:line="240" w:lineRule="auto"/>
        <w:ind w:right="-720"/>
        <w:rPr>
          <w:rFonts w:ascii="Times" w:eastAsia="Times New Roman" w:hAnsi="Times"/>
          <w:iCs/>
          <w:sz w:val="24"/>
          <w:szCs w:val="20"/>
        </w:rPr>
      </w:pPr>
    </w:p>
    <w:p w:rsidR="00E26A78" w:rsidRPr="00E26A78" w:rsidRDefault="00E26A78" w:rsidP="00E26A78">
      <w:pPr>
        <w:spacing w:after="0" w:line="320" w:lineRule="exact"/>
        <w:rPr>
          <w:rFonts w:ascii="Times" w:eastAsia="Times New Roman" w:hAnsi="Times"/>
          <w:iCs/>
          <w:sz w:val="24"/>
          <w:szCs w:val="20"/>
        </w:rPr>
      </w:pPr>
      <w:r w:rsidRPr="00E26A78">
        <w:rPr>
          <w:rFonts w:ascii="Times" w:eastAsia="Times New Roman" w:hAnsi="Times"/>
          <w:iCs/>
          <w:sz w:val="24"/>
          <w:szCs w:val="20"/>
        </w:rPr>
        <w:t>As mentioned, we shall analyze this falling sphere problem in Chapter 7.</w:t>
      </w:r>
    </w:p>
    <w:p w:rsidR="00F95D2D" w:rsidRPr="00F95D2D" w:rsidRDefault="00F95D2D" w:rsidP="00E26A78">
      <w:pPr>
        <w:spacing w:after="0" w:line="320" w:lineRule="exact"/>
        <w:rPr>
          <w:rFonts w:ascii="Times" w:eastAsia="Times New Roman" w:hAnsi="Times"/>
          <w:iCs/>
          <w:sz w:val="24"/>
          <w:szCs w:val="20"/>
        </w:rPr>
      </w:pPr>
    </w:p>
    <w:sectPr w:rsidR="00F95D2D" w:rsidRPr="00F95D2D" w:rsidSect="006C5FBD">
      <w:footerReference w:type="default" r:id="rId11"/>
      <w:type w:val="continuous"/>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BAB" w:rsidRDefault="005B0BAB"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5B0BAB" w:rsidRPr="00C37BEB" w:rsidRDefault="005B0BAB"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728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1D4"/>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3DD1"/>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015"/>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2D69"/>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09D"/>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688C"/>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0BAB"/>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889"/>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5FBD"/>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C42"/>
    <w:rsid w:val="00734DFA"/>
    <w:rsid w:val="00734EA4"/>
    <w:rsid w:val="00734F99"/>
    <w:rsid w:val="00735025"/>
    <w:rsid w:val="00735390"/>
    <w:rsid w:val="007359DD"/>
    <w:rsid w:val="00735A14"/>
    <w:rsid w:val="00735C5B"/>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631"/>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7ED"/>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2FAC"/>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3CFA"/>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0C6C"/>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406"/>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6ABD"/>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98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1F7D"/>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12"/>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BA6"/>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A78"/>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6BF"/>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2D"/>
    <w:rsid w:val="00F95DDA"/>
    <w:rsid w:val="00F9666A"/>
    <w:rsid w:val="00F96A3B"/>
    <w:rsid w:val="00F970DD"/>
    <w:rsid w:val="00F97168"/>
    <w:rsid w:val="00F9734A"/>
    <w:rsid w:val="00F975B3"/>
    <w:rsid w:val="00F97685"/>
    <w:rsid w:val="00F97F35"/>
    <w:rsid w:val="00FA0206"/>
    <w:rsid w:val="00FA0283"/>
    <w:rsid w:val="00FA0378"/>
    <w:rsid w:val="00FA043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1"/>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93"/>
      <o:rules v:ext="edit">
        <o:r id="V:Rule1" type="connector" idref="#_x0000_s95920"/>
        <o:r id="V:Rule2" type="connector" idref="#_x0000_s95921"/>
        <o:r id="V:Rule3" type="connector" idref="#_x0000_s95918"/>
        <o:r id="V:Rule4" type="connector" idref="#_x0000_s95926"/>
        <o:r id="V:Rule5" type="connector" idref="#_x0000_s95919"/>
        <o:r id="V:Rule6" type="connector" idref="#_x0000_s95929"/>
        <o:r id="V:Rule7" type="connector" idref="#_x0000_s95930"/>
        <o:r id="V:Rule8" type="connector" idref="#_x0000_s95927"/>
        <o:r id="V:Rule9" type="connector" idref="#_x0000_s95935"/>
        <o:r id="V:Rule10" type="connector" idref="#_x0000_s95928"/>
        <o:r id="V:Rule11" type="connector" idref="#_x0000_s95939"/>
        <o:r id="V:Rule12" type="connector" idref="#_x0000_s95941"/>
        <o:r id="V:Rule13" type="connector" idref="#_x0000_s95936"/>
        <o:r id="V:Rule14" type="connector" idref="#_x0000_s95940"/>
        <o:r id="V:Rule15" type="connector" idref="#_x0000_s95946"/>
        <o:r id="V:Rule16" type="connector" idref="#_x0000_s95937"/>
        <o:r id="V:Rule17" type="connector" idref="#_x0000_s95950"/>
        <o:r id="V:Rule18" type="connector" idref="#_x0000_s95952"/>
        <o:r id="V:Rule19" type="connector" idref="#_x0000_s95947"/>
        <o:r id="V:Rule20" type="connector" idref="#_x0000_s95951"/>
        <o:r id="V:Rule21" type="connector" idref="#_x0000_s95957"/>
        <o:r id="V:Rule22" type="connector" idref="#_x0000_s95948"/>
        <o:r id="V:Rule23" type="connector" idref="#_x0000_s95962"/>
        <o:r id="V:Rule24" type="connector" idref="#_x0000_s95964"/>
        <o:r id="V:Rule25" type="connector" idref="#_x0000_s95959"/>
        <o:r id="V:Rule26" type="connector" idref="#_x0000_s95963"/>
        <o:r id="V:Rule27" type="connector" idref="#_x0000_s95969"/>
        <o:r id="V:Rule28" type="connector" idref="#_x0000_s95960"/>
        <o:r id="V:Rule29" type="connector" idref="#_x0000_s95974"/>
        <o:r id="V:Rule30" type="connector" idref="#_x0000_s95976"/>
        <o:r id="V:Rule31" type="connector" idref="#_x0000_s95971"/>
        <o:r id="V:Rule32" type="connector" idref="#_x0000_s95975"/>
        <o:r id="V:Rule33" type="connector" idref="#_x0000_s95981"/>
        <o:r id="V:Rule34" type="connector" idref="#_x0000_s95972"/>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BAB"/>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5B4B0-E6B6-4884-B0AA-15F93C6F8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39</Words>
  <Characters>223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2015-05-13T17:47:00Z</dcterms:created>
  <dcterms:modified xsi:type="dcterms:W3CDTF">2015-05-13T17:47:00Z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